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秦皇岛秦海房地产资产评估有限公司</w:t>
      </w:r>
      <w:r>
        <w:rPr>
          <w:b/>
          <w:bCs/>
          <w:sz w:val="32"/>
          <w:szCs w:val="32"/>
        </w:rPr>
        <w:t>信息公示</w:t>
      </w:r>
      <w:bookmarkStart w:id="0" w:name="_GoBack"/>
      <w:bookmarkEnd w:id="0"/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176"/>
        <w:gridCol w:w="1154"/>
        <w:gridCol w:w="1419"/>
        <w:gridCol w:w="1102"/>
        <w:gridCol w:w="1048"/>
        <w:gridCol w:w="1365"/>
        <w:gridCol w:w="1290"/>
        <w:gridCol w:w="130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42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估价机构基本情况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专职注册房地产估价师</w:t>
            </w:r>
          </w:p>
        </w:tc>
        <w:tc>
          <w:tcPr>
            <w:tcW w:w="3893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估价业绩（面积：万平方米）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9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机构名称</w:t>
            </w:r>
          </w:p>
        </w:tc>
        <w:tc>
          <w:tcPr>
            <w:tcW w:w="117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成立日期</w:t>
            </w:r>
          </w:p>
        </w:tc>
        <w:tc>
          <w:tcPr>
            <w:tcW w:w="115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备案等级</w:t>
            </w:r>
          </w:p>
        </w:tc>
        <w:tc>
          <w:tcPr>
            <w:tcW w:w="14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证书编号</w:t>
            </w:r>
          </w:p>
        </w:tc>
        <w:tc>
          <w:tcPr>
            <w:tcW w:w="11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法定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代表人</w:t>
            </w:r>
          </w:p>
        </w:tc>
        <w:tc>
          <w:tcPr>
            <w:tcW w:w="104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初始注册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12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年度</w:t>
            </w:r>
          </w:p>
        </w:tc>
        <w:tc>
          <w:tcPr>
            <w:tcW w:w="13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估价建筑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面积</w:t>
            </w:r>
          </w:p>
        </w:tc>
        <w:tc>
          <w:tcPr>
            <w:tcW w:w="13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估价土地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91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秦皇岛</w:t>
            </w:r>
            <w:r>
              <w:rPr>
                <w:rFonts w:hint="eastAsia"/>
                <w:lang w:eastAsia="zh-CN"/>
              </w:rPr>
              <w:t>秦海</w:t>
            </w:r>
            <w:r>
              <w:t>房地产</w:t>
            </w:r>
            <w:r>
              <w:rPr>
                <w:rFonts w:hint="eastAsia"/>
                <w:lang w:eastAsia="zh-CN"/>
              </w:rPr>
              <w:t>资产</w:t>
            </w:r>
            <w:r>
              <w:t>评估有限公司</w:t>
            </w:r>
          </w:p>
        </w:tc>
        <w:tc>
          <w:tcPr>
            <w:tcW w:w="1176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200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  <w:lang w:val="en-US" w:eastAsia="zh-CN"/>
              </w:rPr>
              <w:t>03</w:t>
            </w:r>
            <w:r>
              <w:t>.</w:t>
            </w:r>
          </w:p>
        </w:tc>
        <w:tc>
          <w:tcPr>
            <w:tcW w:w="1154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二级</w:t>
            </w:r>
          </w:p>
        </w:tc>
        <w:tc>
          <w:tcPr>
            <w:tcW w:w="1419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冀建房估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（秦）</w:t>
            </w:r>
            <w:r>
              <w:rPr>
                <w:rFonts w:hint="eastAsia"/>
                <w:lang w:val="en-US" w:eastAsia="zh-CN"/>
              </w:rPr>
              <w:t>21</w:t>
            </w:r>
            <w:r>
              <w:t>号</w:t>
            </w:r>
          </w:p>
        </w:tc>
        <w:tc>
          <w:tcPr>
            <w:tcW w:w="1102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岳阳</w:t>
            </w:r>
          </w:p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岳阳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09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2020年度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10至12月</w:t>
            </w:r>
          </w:p>
        </w:tc>
        <w:tc>
          <w:tcPr>
            <w:tcW w:w="13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20.96</w:t>
            </w:r>
          </w:p>
        </w:tc>
        <w:tc>
          <w:tcPr>
            <w:tcW w:w="13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杨秀娟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03</w:t>
            </w:r>
            <w:r>
              <w:t>-0</w:t>
            </w:r>
            <w:r>
              <w:rPr>
                <w:rFonts w:hint="eastAsia"/>
                <w:lang w:val="en-US" w:eastAsia="zh-CN"/>
              </w:rPr>
              <w:t>9</w:t>
            </w:r>
            <w:r>
              <w:t>-0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90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2021年度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1至12月</w:t>
            </w:r>
          </w:p>
        </w:tc>
        <w:tc>
          <w:tcPr>
            <w:tcW w:w="1301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28.09</w:t>
            </w:r>
          </w:p>
        </w:tc>
        <w:tc>
          <w:tcPr>
            <w:tcW w:w="1302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史建秋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-10-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290" w:type="dxa"/>
            <w:vMerge w:val="continue"/>
          </w:tcPr>
          <w:p/>
        </w:tc>
        <w:tc>
          <w:tcPr>
            <w:tcW w:w="1301" w:type="dxa"/>
            <w:vMerge w:val="continue"/>
          </w:tcPr>
          <w:p/>
        </w:tc>
        <w:tc>
          <w:tcPr>
            <w:tcW w:w="13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陶磊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-0</w:t>
            </w:r>
            <w:r>
              <w:rPr>
                <w:rFonts w:hint="eastAsia"/>
                <w:lang w:val="en-US" w:eastAsia="zh-CN"/>
              </w:rPr>
              <w:t>3</w:t>
            </w:r>
            <w:r>
              <w:t>-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90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2022年度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1至12月</w:t>
            </w:r>
          </w:p>
        </w:tc>
        <w:tc>
          <w:tcPr>
            <w:tcW w:w="1301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28.10</w:t>
            </w:r>
          </w:p>
        </w:tc>
        <w:tc>
          <w:tcPr>
            <w:tcW w:w="1302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张丹丹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16</w:t>
            </w:r>
            <w:r>
              <w:t>-0</w:t>
            </w:r>
            <w:r>
              <w:rPr>
                <w:rFonts w:hint="eastAsia"/>
                <w:lang w:val="en-US" w:eastAsia="zh-CN"/>
              </w:rPr>
              <w:t>7</w:t>
            </w:r>
            <w:r>
              <w:t>-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90" w:type="dxa"/>
            <w:vMerge w:val="continue"/>
          </w:tcPr>
          <w:p/>
        </w:tc>
        <w:tc>
          <w:tcPr>
            <w:tcW w:w="1301" w:type="dxa"/>
            <w:vMerge w:val="continue"/>
          </w:tcPr>
          <w:p/>
        </w:tc>
        <w:tc>
          <w:tcPr>
            <w:tcW w:w="13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张建新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03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  <w:r>
              <w:t>-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1290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2023年度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1至10月</w:t>
            </w:r>
          </w:p>
        </w:tc>
        <w:tc>
          <w:tcPr>
            <w:tcW w:w="1301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17.08</w:t>
            </w:r>
          </w:p>
        </w:tc>
        <w:tc>
          <w:tcPr>
            <w:tcW w:w="1302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李金鹏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t>2021-0</w:t>
            </w:r>
            <w:r>
              <w:rPr>
                <w:rFonts w:hint="eastAsia"/>
                <w:lang w:val="en-US" w:eastAsia="zh-CN"/>
              </w:rPr>
              <w:t>3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1290" w:type="dxa"/>
            <w:vMerge w:val="continue"/>
          </w:tcPr>
          <w:p/>
        </w:tc>
        <w:tc>
          <w:tcPr>
            <w:tcW w:w="1301" w:type="dxa"/>
            <w:vMerge w:val="continue"/>
          </w:tcPr>
          <w:p/>
        </w:tc>
        <w:tc>
          <w:tcPr>
            <w:tcW w:w="13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吕孟柳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0</w:t>
            </w:r>
            <w:r>
              <w:t>-0</w:t>
            </w:r>
            <w:r>
              <w:rPr>
                <w:rFonts w:hint="eastAsia"/>
                <w:lang w:val="en-US" w:eastAsia="zh-CN"/>
              </w:rPr>
              <w:t>6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t>合计</w:t>
            </w:r>
          </w:p>
        </w:tc>
        <w:tc>
          <w:tcPr>
            <w:tcW w:w="1301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94.23</w:t>
            </w:r>
          </w:p>
        </w:tc>
        <w:tc>
          <w:tcPr>
            <w:tcW w:w="1302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91" w:type="dxa"/>
            <w:vMerge w:val="continue"/>
          </w:tcPr>
          <w:p/>
        </w:tc>
        <w:tc>
          <w:tcPr>
            <w:tcW w:w="1176" w:type="dxa"/>
            <w:vMerge w:val="continue"/>
          </w:tcPr>
          <w:p/>
        </w:tc>
        <w:tc>
          <w:tcPr>
            <w:tcW w:w="1154" w:type="dxa"/>
            <w:vMerge w:val="continue"/>
          </w:tcPr>
          <w:p/>
        </w:tc>
        <w:tc>
          <w:tcPr>
            <w:tcW w:w="1419" w:type="dxa"/>
            <w:vMerge w:val="continue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104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刘贺山</w:t>
            </w:r>
          </w:p>
        </w:tc>
        <w:tc>
          <w:tcPr>
            <w:tcW w:w="13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2015-06-24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301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302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公示起止时间：</w:t>
      </w:r>
      <w:r>
        <w:rPr>
          <w:rFonts w:hint="eastAsia"/>
          <w:lang w:val="en-US" w:eastAsia="zh-CN"/>
        </w:rPr>
        <w:t>2023年12月1日至2023年12月11日，如有意见建议可电话反映，</w:t>
      </w:r>
      <w:r>
        <w:t>联系电话：3651985</w:t>
      </w:r>
      <w:r>
        <w:rPr>
          <w:rFonts w:hint="eastAsia"/>
          <w:lang w:eastAsia="zh-CN"/>
        </w:rPr>
        <w:t>。</w:t>
      </w:r>
    </w:p>
    <w:p/>
    <w:sectPr>
      <w:pgSz w:w="16839" w:h="11907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DI5NDY4Y2VmNmQ4M2IxZjUwYTk0YWNjNzI2MzcwNjMifQ=="/>
  </w:docVars>
  <w:rsids>
    <w:rsidRoot w:val="00000000"/>
    <w:rsid w:val="04862F1A"/>
    <w:rsid w:val="75682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1</Pages>
  <Words>188</Words>
  <Characters>332</Characters>
  <Lines>62</Lines>
  <Paragraphs>60</Paragraphs>
  <TotalTime>1</TotalTime>
  <ScaleCrop>false</ScaleCrop>
  <LinksUpToDate>false</LinksUpToDate>
  <CharactersWithSpaces>332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2023-12-01T03:07:00Z</dcterms:created>
  <dc:creator>HP</dc:creator>
  <cp:lastModifiedBy>HP</cp:lastModifiedBy>
  <dcterms:modified xsi:type="dcterms:W3CDTF">2023-12-01T06:17:57Z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DDE056DB8B03416085515FE5154400D7_12</vt:lpwstr>
  </property>
</Properties>
</file>