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35" w:rsidRDefault="00096A35">
      <w:pPr>
        <w:widowControl/>
        <w:spacing w:before="100" w:beforeAutospacing="1" w:after="100" w:afterAutospacing="1" w:line="520" w:lineRule="exact"/>
        <w:jc w:val="center"/>
        <w:rPr>
          <w:rFonts w:ascii="宋体"/>
          <w:b/>
          <w:bCs/>
          <w:sz w:val="44"/>
          <w:szCs w:val="44"/>
        </w:rPr>
      </w:pPr>
      <w:r>
        <w:rPr>
          <w:rFonts w:ascii="仿宋_GB2312" w:eastAsia="仿宋_GB2312" w:cs="仿宋_GB2312"/>
          <w:kern w:val="0"/>
          <w:sz w:val="32"/>
          <w:szCs w:val="32"/>
        </w:rPr>
        <w:t xml:space="preserve"> </w:t>
      </w:r>
      <w:r w:rsidRPr="0080297E">
        <w:rPr>
          <w:rFonts w:ascii="仿宋_GB2312" w:eastAsia="仿宋_GB2312" w:cs="仿宋_GB2312"/>
          <w:b/>
          <w:bCs/>
          <w:kern w:val="0"/>
          <w:sz w:val="32"/>
          <w:szCs w:val="32"/>
        </w:rPr>
        <w:t xml:space="preserve"> </w:t>
      </w:r>
      <w:bookmarkStart w:id="0" w:name="_GoBack"/>
      <w:r w:rsidRPr="0080297E">
        <w:rPr>
          <w:rFonts w:ascii="宋体" w:cs="宋体" w:hint="eastAsia"/>
          <w:b/>
          <w:bCs/>
          <w:kern w:val="0"/>
          <w:sz w:val="44"/>
          <w:szCs w:val="44"/>
        </w:rPr>
        <w:t>秦皇岛市</w:t>
      </w:r>
      <w:r>
        <w:rPr>
          <w:rFonts w:ascii="宋体" w:cs="宋体" w:hint="eastAsia"/>
          <w:b/>
          <w:bCs/>
          <w:kern w:val="0"/>
          <w:sz w:val="44"/>
          <w:szCs w:val="44"/>
        </w:rPr>
        <w:t>危大</w:t>
      </w:r>
      <w:r w:rsidRPr="0080297E">
        <w:rPr>
          <w:rFonts w:ascii="宋体" w:cs="宋体" w:hint="eastAsia"/>
          <w:b/>
          <w:bCs/>
          <w:kern w:val="0"/>
          <w:sz w:val="44"/>
          <w:szCs w:val="44"/>
        </w:rPr>
        <w:t>建筑</w:t>
      </w:r>
      <w:r w:rsidRPr="0080297E">
        <w:rPr>
          <w:rFonts w:ascii="宋体" w:cs="宋体" w:hint="eastAsia"/>
          <w:b/>
          <w:bCs/>
          <w:sz w:val="44"/>
          <w:szCs w:val="44"/>
        </w:rPr>
        <w:t>基坑工程管理</w:t>
      </w:r>
      <w:r>
        <w:rPr>
          <w:rFonts w:ascii="宋体" w:cs="宋体" w:hint="eastAsia"/>
          <w:b/>
          <w:bCs/>
          <w:sz w:val="44"/>
          <w:szCs w:val="44"/>
        </w:rPr>
        <w:t>暂行</w:t>
      </w:r>
      <w:r w:rsidRPr="0080297E">
        <w:rPr>
          <w:rFonts w:ascii="宋体" w:cs="宋体" w:hint="eastAsia"/>
          <w:b/>
          <w:bCs/>
          <w:sz w:val="44"/>
          <w:szCs w:val="44"/>
        </w:rPr>
        <w:t>办法</w:t>
      </w:r>
    </w:p>
    <w:p w:rsidR="00096A35" w:rsidRPr="003529D8" w:rsidRDefault="00096A35">
      <w:pPr>
        <w:widowControl/>
        <w:spacing w:before="100" w:beforeAutospacing="1" w:after="100" w:afterAutospacing="1" w:line="520" w:lineRule="exact"/>
        <w:jc w:val="center"/>
        <w:rPr>
          <w:rFonts w:ascii="仿宋" w:eastAsia="仿宋" w:hAnsi="仿宋"/>
          <w:sz w:val="32"/>
          <w:szCs w:val="32"/>
        </w:rPr>
      </w:pPr>
      <w:r>
        <w:rPr>
          <w:rFonts w:ascii="仿宋" w:eastAsia="仿宋" w:hAnsi="仿宋" w:cs="仿宋" w:hint="eastAsia"/>
          <w:sz w:val="32"/>
          <w:szCs w:val="32"/>
        </w:rPr>
        <w:t>（征求意见稿）</w:t>
      </w:r>
    </w:p>
    <w:bookmarkEnd w:id="0"/>
    <w:p w:rsidR="00096A35" w:rsidRPr="00646EAD" w:rsidRDefault="00096A35" w:rsidP="00D46545">
      <w:pPr>
        <w:widowControl/>
        <w:spacing w:line="600" w:lineRule="exact"/>
        <w:jc w:val="center"/>
        <w:rPr>
          <w:rFonts w:ascii="黑体" w:eastAsia="黑体" w:hAnsi="黑体"/>
          <w:sz w:val="32"/>
          <w:szCs w:val="32"/>
        </w:rPr>
      </w:pPr>
      <w:r w:rsidRPr="00646EAD">
        <w:rPr>
          <w:rFonts w:ascii="黑体" w:eastAsia="黑体" w:hAnsi="黑体" w:cs="楷体" w:hint="eastAsia"/>
          <w:sz w:val="32"/>
          <w:szCs w:val="32"/>
        </w:rPr>
        <w:t>第一章</w:t>
      </w:r>
      <w:r w:rsidRPr="00646EAD">
        <w:rPr>
          <w:rFonts w:ascii="黑体" w:eastAsia="黑体" w:hAnsi="黑体" w:cs="楷体"/>
          <w:sz w:val="32"/>
          <w:szCs w:val="32"/>
        </w:rPr>
        <w:t xml:space="preserve"> </w:t>
      </w:r>
      <w:r w:rsidRPr="00646EAD">
        <w:rPr>
          <w:rFonts w:ascii="黑体" w:eastAsia="黑体" w:hAnsi="黑体" w:cs="楷体" w:hint="eastAsia"/>
          <w:sz w:val="32"/>
          <w:szCs w:val="32"/>
        </w:rPr>
        <w:t>总</w:t>
      </w:r>
      <w:r w:rsidRPr="00646EAD">
        <w:rPr>
          <w:rFonts w:ascii="黑体" w:eastAsia="黑体" w:hAnsi="黑体" w:cs="楷体"/>
          <w:sz w:val="32"/>
          <w:szCs w:val="32"/>
        </w:rPr>
        <w:t xml:space="preserve">  </w:t>
      </w:r>
      <w:r w:rsidRPr="00646EAD">
        <w:rPr>
          <w:rFonts w:ascii="黑体" w:eastAsia="黑体" w:hAnsi="黑体" w:cs="楷体" w:hint="eastAsia"/>
          <w:sz w:val="32"/>
          <w:szCs w:val="32"/>
        </w:rPr>
        <w:t>则</w:t>
      </w:r>
    </w:p>
    <w:p w:rsidR="00096A35" w:rsidRPr="00617D5B" w:rsidRDefault="00096A35" w:rsidP="00A123C0">
      <w:pPr>
        <w:spacing w:line="600" w:lineRule="exact"/>
        <w:ind w:firstLineChars="200" w:firstLine="640"/>
        <w:rPr>
          <w:rFonts w:ascii="仿宋" w:eastAsia="仿宋" w:hAnsi="仿宋"/>
          <w:sz w:val="32"/>
          <w:szCs w:val="32"/>
        </w:rPr>
      </w:pPr>
      <w:r w:rsidRPr="00646EAD">
        <w:rPr>
          <w:rFonts w:ascii="楷体" w:eastAsia="楷体" w:hAnsi="楷体" w:cs="仿宋" w:hint="eastAsia"/>
          <w:sz w:val="32"/>
          <w:szCs w:val="32"/>
        </w:rPr>
        <w:t>第一条</w:t>
      </w:r>
      <w:r w:rsidRPr="00617D5B">
        <w:rPr>
          <w:rFonts w:ascii="仿宋" w:eastAsia="仿宋" w:hAnsi="仿宋" w:cs="仿宋"/>
          <w:sz w:val="32"/>
          <w:szCs w:val="32"/>
        </w:rPr>
        <w:t xml:space="preserve"> </w:t>
      </w:r>
      <w:r>
        <w:rPr>
          <w:rFonts w:ascii="仿宋" w:eastAsia="仿宋" w:hAnsi="仿宋" w:cs="仿宋" w:hint="eastAsia"/>
          <w:sz w:val="32"/>
          <w:szCs w:val="32"/>
        </w:rPr>
        <w:t>为</w:t>
      </w:r>
      <w:r w:rsidRPr="00617D5B">
        <w:rPr>
          <w:rFonts w:ascii="仿宋" w:eastAsia="仿宋" w:hAnsi="仿宋" w:cs="仿宋" w:hint="eastAsia"/>
          <w:sz w:val="32"/>
          <w:szCs w:val="32"/>
        </w:rPr>
        <w:t>加强</w:t>
      </w:r>
      <w:r>
        <w:rPr>
          <w:rFonts w:ascii="仿宋" w:eastAsia="仿宋" w:hAnsi="仿宋" w:cs="仿宋" w:hint="eastAsia"/>
          <w:sz w:val="32"/>
          <w:szCs w:val="32"/>
        </w:rPr>
        <w:t>对房屋建筑和市政基础设施工程中危险性较大的</w:t>
      </w:r>
      <w:r w:rsidRPr="00617D5B">
        <w:rPr>
          <w:rFonts w:ascii="仿宋" w:eastAsia="仿宋" w:hAnsi="仿宋" w:cs="仿宋" w:hint="eastAsia"/>
          <w:sz w:val="32"/>
          <w:szCs w:val="32"/>
        </w:rPr>
        <w:t>建筑基坑工程</w:t>
      </w:r>
      <w:r>
        <w:rPr>
          <w:rFonts w:ascii="仿宋" w:eastAsia="仿宋" w:hAnsi="仿宋" w:cs="仿宋" w:hint="eastAsia"/>
          <w:sz w:val="32"/>
          <w:szCs w:val="32"/>
        </w:rPr>
        <w:t>（简称危大基坑工程）</w:t>
      </w:r>
      <w:r w:rsidRPr="00617D5B">
        <w:rPr>
          <w:rFonts w:ascii="仿宋" w:eastAsia="仿宋" w:hAnsi="仿宋" w:cs="仿宋" w:hint="eastAsia"/>
          <w:sz w:val="32"/>
          <w:szCs w:val="32"/>
        </w:rPr>
        <w:t>管理，</w:t>
      </w:r>
      <w:r>
        <w:rPr>
          <w:rFonts w:ascii="仿宋" w:eastAsia="仿宋" w:hAnsi="仿宋" w:cs="仿宋" w:hint="eastAsia"/>
          <w:sz w:val="32"/>
          <w:szCs w:val="32"/>
        </w:rPr>
        <w:t>有效防范建筑施工安全事故，维护周边邻近</w:t>
      </w:r>
      <w:r w:rsidRPr="00617D5B">
        <w:rPr>
          <w:rFonts w:ascii="仿宋" w:eastAsia="仿宋" w:hAnsi="仿宋" w:cs="仿宋" w:hint="eastAsia"/>
          <w:sz w:val="32"/>
          <w:szCs w:val="32"/>
        </w:rPr>
        <w:t>建</w:t>
      </w:r>
      <w:r w:rsidRPr="00617D5B">
        <w:rPr>
          <w:rFonts w:ascii="仿宋" w:eastAsia="仿宋" w:hAnsi="仿宋" w:cs="仿宋"/>
          <w:sz w:val="32"/>
          <w:szCs w:val="32"/>
        </w:rPr>
        <w:t>(</w:t>
      </w:r>
      <w:r w:rsidRPr="00617D5B">
        <w:rPr>
          <w:rFonts w:ascii="仿宋" w:eastAsia="仿宋" w:hAnsi="仿宋" w:cs="仿宋" w:hint="eastAsia"/>
          <w:sz w:val="32"/>
          <w:szCs w:val="32"/>
        </w:rPr>
        <w:t>构</w:t>
      </w:r>
      <w:r w:rsidRPr="00617D5B">
        <w:rPr>
          <w:rFonts w:ascii="仿宋" w:eastAsia="仿宋" w:hAnsi="仿宋" w:cs="仿宋"/>
          <w:sz w:val="32"/>
          <w:szCs w:val="32"/>
        </w:rPr>
        <w:t>)</w:t>
      </w:r>
      <w:r w:rsidRPr="00617D5B">
        <w:rPr>
          <w:rFonts w:ascii="仿宋" w:eastAsia="仿宋" w:hAnsi="仿宋" w:cs="仿宋" w:hint="eastAsia"/>
          <w:sz w:val="32"/>
          <w:szCs w:val="32"/>
        </w:rPr>
        <w:t>筑物、地下管线、道路等设施</w:t>
      </w:r>
      <w:r>
        <w:rPr>
          <w:rFonts w:ascii="仿宋" w:eastAsia="仿宋" w:hAnsi="仿宋" w:cs="仿宋" w:hint="eastAsia"/>
          <w:sz w:val="32"/>
          <w:szCs w:val="32"/>
        </w:rPr>
        <w:t>财产安全，根据《建设工程安全生产管理条例》</w:t>
      </w:r>
      <w:r w:rsidRPr="00617D5B">
        <w:rPr>
          <w:rFonts w:ascii="仿宋" w:eastAsia="仿宋" w:hAnsi="仿宋" w:cs="仿宋" w:hint="eastAsia"/>
          <w:sz w:val="32"/>
          <w:szCs w:val="32"/>
        </w:rPr>
        <w:t>《建设工程勘察设计管理条例》</w:t>
      </w:r>
      <w:r w:rsidRPr="00617D5B">
        <w:rPr>
          <w:rFonts w:ascii="仿宋" w:eastAsia="仿宋" w:hAnsi="仿宋" w:cs="仿宋" w:hint="eastAsia"/>
          <w:kern w:val="0"/>
          <w:sz w:val="32"/>
          <w:szCs w:val="32"/>
        </w:rPr>
        <w:t>《危险性较大的分部分项</w:t>
      </w:r>
      <w:r w:rsidRPr="00617D5B">
        <w:rPr>
          <w:rFonts w:ascii="仿宋" w:eastAsia="仿宋" w:hAnsi="仿宋" w:cs="仿宋" w:hint="eastAsia"/>
          <w:sz w:val="32"/>
          <w:szCs w:val="32"/>
        </w:rPr>
        <w:t>工程安全管理规定》《</w:t>
      </w:r>
      <w:r>
        <w:rPr>
          <w:rFonts w:ascii="仿宋" w:eastAsia="仿宋" w:hAnsi="仿宋" w:cs="仿宋" w:hint="eastAsia"/>
          <w:sz w:val="32"/>
          <w:szCs w:val="32"/>
        </w:rPr>
        <w:t>关于实施</w:t>
      </w:r>
      <w:r>
        <w:rPr>
          <w:rFonts w:ascii="仿宋" w:eastAsia="仿宋" w:hAnsi="仿宋" w:cs="仿宋"/>
          <w:sz w:val="32"/>
          <w:szCs w:val="32"/>
        </w:rPr>
        <w:t>&lt;</w:t>
      </w:r>
      <w:r w:rsidRPr="00617D5B">
        <w:rPr>
          <w:rFonts w:ascii="仿宋" w:eastAsia="仿宋" w:hAnsi="仿宋" w:cs="仿宋" w:hint="eastAsia"/>
          <w:kern w:val="0"/>
          <w:sz w:val="32"/>
          <w:szCs w:val="32"/>
        </w:rPr>
        <w:t>危险性较大的分部分项</w:t>
      </w:r>
      <w:r w:rsidRPr="00617D5B">
        <w:rPr>
          <w:rFonts w:ascii="仿宋" w:eastAsia="仿宋" w:hAnsi="仿宋" w:cs="仿宋" w:hint="eastAsia"/>
          <w:sz w:val="32"/>
          <w:szCs w:val="32"/>
        </w:rPr>
        <w:t>工程安全管理规定</w:t>
      </w:r>
      <w:r>
        <w:rPr>
          <w:rFonts w:ascii="仿宋" w:eastAsia="仿宋" w:hAnsi="仿宋" w:cs="仿宋"/>
          <w:sz w:val="32"/>
          <w:szCs w:val="32"/>
        </w:rPr>
        <w:t>&gt;</w:t>
      </w:r>
      <w:r>
        <w:rPr>
          <w:rFonts w:ascii="仿宋" w:eastAsia="仿宋" w:hAnsi="仿宋" w:cs="仿宋" w:hint="eastAsia"/>
          <w:sz w:val="32"/>
          <w:szCs w:val="32"/>
        </w:rPr>
        <w:t>有关问题的通知</w:t>
      </w:r>
      <w:r w:rsidRPr="00617D5B">
        <w:rPr>
          <w:rFonts w:ascii="仿宋" w:eastAsia="仿宋" w:hAnsi="仿宋" w:cs="仿宋" w:hint="eastAsia"/>
          <w:sz w:val="32"/>
          <w:szCs w:val="32"/>
        </w:rPr>
        <w:t>》《</w:t>
      </w:r>
      <w:r>
        <w:rPr>
          <w:rFonts w:ascii="仿宋" w:eastAsia="仿宋" w:hAnsi="仿宋" w:cs="仿宋" w:hint="eastAsia"/>
          <w:sz w:val="32"/>
          <w:szCs w:val="32"/>
        </w:rPr>
        <w:t>河北省房屋建筑和市政基础设施工程危险性较大的分部分项工程安全管理实施细则</w:t>
      </w:r>
      <w:r w:rsidRPr="00617D5B">
        <w:rPr>
          <w:rFonts w:ascii="仿宋" w:eastAsia="仿宋" w:hAnsi="仿宋" w:cs="仿宋" w:hint="eastAsia"/>
          <w:sz w:val="32"/>
          <w:szCs w:val="32"/>
        </w:rPr>
        <w:t>》等法律、法规，结合本市实际，制定本办法。</w:t>
      </w:r>
    </w:p>
    <w:p w:rsidR="00096A35" w:rsidRDefault="00096A35" w:rsidP="00A123C0">
      <w:pPr>
        <w:spacing w:line="600" w:lineRule="exact"/>
        <w:ind w:firstLineChars="197" w:firstLine="630"/>
        <w:rPr>
          <w:rFonts w:ascii="仿宋" w:eastAsia="仿宋" w:hAnsi="仿宋"/>
          <w:sz w:val="32"/>
          <w:szCs w:val="32"/>
        </w:rPr>
      </w:pPr>
      <w:r w:rsidRPr="00646EAD">
        <w:rPr>
          <w:rFonts w:ascii="楷体" w:eastAsia="楷体" w:hAnsi="楷体" w:cs="仿宋" w:hint="eastAsia"/>
          <w:sz w:val="32"/>
          <w:szCs w:val="32"/>
        </w:rPr>
        <w:t>第二条</w:t>
      </w:r>
      <w:r w:rsidRPr="00617D5B">
        <w:rPr>
          <w:rFonts w:ascii="仿宋" w:eastAsia="仿宋" w:hAnsi="仿宋" w:cs="仿宋"/>
          <w:sz w:val="32"/>
          <w:szCs w:val="32"/>
        </w:rPr>
        <w:t xml:space="preserve"> </w:t>
      </w:r>
      <w:r w:rsidRPr="00617D5B">
        <w:rPr>
          <w:rFonts w:ascii="仿宋" w:eastAsia="仿宋" w:hAnsi="仿宋" w:cs="仿宋" w:hint="eastAsia"/>
          <w:sz w:val="32"/>
          <w:szCs w:val="32"/>
        </w:rPr>
        <w:t>本办法适用于秦皇岛市行政区域内</w:t>
      </w:r>
      <w:r>
        <w:rPr>
          <w:rFonts w:ascii="仿宋" w:eastAsia="仿宋" w:hAnsi="仿宋" w:cs="仿宋" w:hint="eastAsia"/>
          <w:sz w:val="32"/>
          <w:szCs w:val="32"/>
        </w:rPr>
        <w:t>从事危大</w:t>
      </w:r>
      <w:r w:rsidRPr="00617D5B">
        <w:rPr>
          <w:rFonts w:ascii="仿宋" w:eastAsia="仿宋" w:hAnsi="仿宋" w:cs="仿宋" w:hint="eastAsia"/>
          <w:sz w:val="32"/>
          <w:szCs w:val="32"/>
        </w:rPr>
        <w:t>基坑工程的</w:t>
      </w:r>
      <w:r>
        <w:rPr>
          <w:rFonts w:ascii="仿宋" w:eastAsia="仿宋" w:hAnsi="仿宋" w:cs="仿宋" w:hint="eastAsia"/>
          <w:sz w:val="32"/>
          <w:szCs w:val="32"/>
        </w:rPr>
        <w:t>建设、</w:t>
      </w:r>
      <w:r w:rsidRPr="00617D5B">
        <w:rPr>
          <w:rFonts w:ascii="仿宋" w:eastAsia="仿宋" w:hAnsi="仿宋" w:cs="仿宋" w:hint="eastAsia"/>
          <w:sz w:val="32"/>
          <w:szCs w:val="32"/>
        </w:rPr>
        <w:t>勘察、设计、施工、监理、监测及监督管理等相关活动。</w:t>
      </w:r>
    </w:p>
    <w:p w:rsidR="00096A35" w:rsidRDefault="00096A35" w:rsidP="00A123C0">
      <w:pPr>
        <w:spacing w:line="600" w:lineRule="exact"/>
        <w:ind w:firstLineChars="197" w:firstLine="630"/>
        <w:rPr>
          <w:rFonts w:ascii="仿宋" w:eastAsia="仿宋" w:hAnsi="仿宋"/>
          <w:sz w:val="32"/>
          <w:szCs w:val="32"/>
        </w:rPr>
      </w:pPr>
      <w:r w:rsidRPr="00646EAD">
        <w:rPr>
          <w:rFonts w:ascii="楷体" w:eastAsia="楷体" w:hAnsi="楷体"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危大基坑工程是指开挖深度超过</w:t>
      </w:r>
      <w:r>
        <w:rPr>
          <w:rFonts w:ascii="仿宋" w:eastAsia="仿宋" w:hAnsi="仿宋" w:cs="仿宋"/>
          <w:sz w:val="32"/>
          <w:szCs w:val="32"/>
        </w:rPr>
        <w:t>3</w:t>
      </w:r>
      <w:r>
        <w:rPr>
          <w:rFonts w:ascii="仿宋" w:eastAsia="仿宋" w:hAnsi="仿宋" w:cs="仿宋" w:hint="eastAsia"/>
          <w:sz w:val="32"/>
          <w:szCs w:val="32"/>
        </w:rPr>
        <w:t>米（含</w:t>
      </w:r>
      <w:r>
        <w:rPr>
          <w:rFonts w:ascii="仿宋" w:eastAsia="仿宋" w:hAnsi="仿宋" w:cs="仿宋"/>
          <w:sz w:val="32"/>
          <w:szCs w:val="32"/>
        </w:rPr>
        <w:t>3</w:t>
      </w:r>
      <w:r>
        <w:rPr>
          <w:rFonts w:ascii="仿宋" w:eastAsia="仿宋" w:hAnsi="仿宋" w:cs="仿宋" w:hint="eastAsia"/>
          <w:sz w:val="32"/>
          <w:szCs w:val="32"/>
        </w:rPr>
        <w:t>米），以及开挖深度虽未超过</w:t>
      </w:r>
      <w:r>
        <w:rPr>
          <w:rFonts w:ascii="仿宋" w:eastAsia="仿宋" w:hAnsi="仿宋" w:cs="仿宋"/>
          <w:sz w:val="32"/>
          <w:szCs w:val="32"/>
        </w:rPr>
        <w:t>3</w:t>
      </w:r>
      <w:r>
        <w:rPr>
          <w:rFonts w:ascii="仿宋" w:eastAsia="仿宋" w:hAnsi="仿宋" w:cs="仿宋" w:hint="eastAsia"/>
          <w:sz w:val="32"/>
          <w:szCs w:val="32"/>
        </w:rPr>
        <w:t>米，但地质条件、周围环境和地下管线复杂，或影响毗邻建、构筑物安全的基坑（槽）的土方开挖、支护、降水工程。</w:t>
      </w:r>
    </w:p>
    <w:p w:rsidR="00096A35" w:rsidRPr="00A95AB9" w:rsidRDefault="00096A35" w:rsidP="00A123C0">
      <w:pPr>
        <w:pStyle w:val="NormalWeb"/>
        <w:shd w:val="clear" w:color="auto" w:fill="FFFFFF"/>
        <w:spacing w:before="0" w:beforeAutospacing="0" w:after="0" w:afterAutospacing="0" w:line="600" w:lineRule="exact"/>
        <w:ind w:firstLineChars="197" w:firstLine="630"/>
        <w:jc w:val="both"/>
        <w:rPr>
          <w:rFonts w:ascii="仿宋" w:eastAsia="仿宋" w:hAnsi="仿宋" w:cs="Times New Roman"/>
          <w:color w:val="FF0000"/>
          <w:sz w:val="32"/>
          <w:szCs w:val="32"/>
        </w:rPr>
      </w:pPr>
      <w:r w:rsidRPr="00A95AB9">
        <w:rPr>
          <w:rFonts w:ascii="仿宋" w:eastAsia="仿宋" w:hAnsi="仿宋" w:cs="仿宋" w:hint="eastAsia"/>
          <w:sz w:val="32"/>
          <w:szCs w:val="32"/>
        </w:rPr>
        <w:t>深基坑工程是指开挖深度超过</w:t>
      </w:r>
      <w:r w:rsidRPr="00A95AB9">
        <w:rPr>
          <w:rFonts w:ascii="仿宋" w:eastAsia="仿宋" w:hAnsi="仿宋" w:cs="仿宋"/>
          <w:sz w:val="32"/>
          <w:szCs w:val="32"/>
        </w:rPr>
        <w:t>5</w:t>
      </w:r>
      <w:r w:rsidRPr="00A95AB9">
        <w:rPr>
          <w:rFonts w:ascii="仿宋" w:eastAsia="仿宋" w:hAnsi="仿宋" w:cs="仿宋" w:hint="eastAsia"/>
          <w:sz w:val="32"/>
          <w:szCs w:val="32"/>
        </w:rPr>
        <w:t>米</w:t>
      </w:r>
      <w:r w:rsidRPr="00A95AB9">
        <w:rPr>
          <w:rFonts w:ascii="仿宋" w:eastAsia="仿宋" w:hAnsi="仿宋" w:cs="仿宋"/>
          <w:sz w:val="32"/>
          <w:szCs w:val="32"/>
        </w:rPr>
        <w:t>(</w:t>
      </w:r>
      <w:r w:rsidRPr="00A95AB9">
        <w:rPr>
          <w:rFonts w:ascii="仿宋" w:eastAsia="仿宋" w:hAnsi="仿宋" w:cs="仿宋" w:hint="eastAsia"/>
          <w:sz w:val="32"/>
          <w:szCs w:val="32"/>
        </w:rPr>
        <w:t>含</w:t>
      </w:r>
      <w:r w:rsidRPr="00A95AB9">
        <w:rPr>
          <w:rFonts w:ascii="仿宋" w:eastAsia="仿宋" w:hAnsi="仿宋" w:cs="仿宋"/>
          <w:sz w:val="32"/>
          <w:szCs w:val="32"/>
        </w:rPr>
        <w:t>5</w:t>
      </w:r>
      <w:r w:rsidRPr="00A95AB9">
        <w:rPr>
          <w:rFonts w:ascii="仿宋" w:eastAsia="仿宋" w:hAnsi="仿宋" w:cs="仿宋" w:hint="eastAsia"/>
          <w:sz w:val="32"/>
          <w:szCs w:val="32"/>
        </w:rPr>
        <w:t>米</w:t>
      </w:r>
      <w:r w:rsidRPr="00A95AB9">
        <w:rPr>
          <w:rFonts w:ascii="仿宋" w:eastAsia="仿宋" w:hAnsi="仿宋" w:cs="仿宋"/>
          <w:sz w:val="32"/>
          <w:szCs w:val="32"/>
        </w:rPr>
        <w:t>)</w:t>
      </w:r>
      <w:r w:rsidRPr="00A95AB9">
        <w:rPr>
          <w:rFonts w:ascii="仿宋" w:eastAsia="仿宋" w:hAnsi="仿宋" w:cs="仿宋" w:hint="eastAsia"/>
          <w:sz w:val="32"/>
          <w:szCs w:val="32"/>
        </w:rPr>
        <w:t>的基坑</w:t>
      </w:r>
      <w:r w:rsidRPr="00A95AB9">
        <w:rPr>
          <w:rFonts w:ascii="仿宋" w:eastAsia="仿宋" w:hAnsi="仿宋" w:cs="仿宋"/>
          <w:sz w:val="32"/>
          <w:szCs w:val="32"/>
        </w:rPr>
        <w:t>(</w:t>
      </w:r>
      <w:r w:rsidRPr="00A95AB9">
        <w:rPr>
          <w:rFonts w:ascii="仿宋" w:eastAsia="仿宋" w:hAnsi="仿宋" w:cs="仿宋" w:hint="eastAsia"/>
          <w:sz w:val="32"/>
          <w:szCs w:val="32"/>
        </w:rPr>
        <w:t>槽</w:t>
      </w:r>
      <w:r w:rsidRPr="00A95AB9">
        <w:rPr>
          <w:rFonts w:ascii="仿宋" w:eastAsia="仿宋" w:hAnsi="仿宋" w:cs="仿宋"/>
          <w:sz w:val="32"/>
          <w:szCs w:val="32"/>
        </w:rPr>
        <w:t>)</w:t>
      </w:r>
      <w:r w:rsidRPr="00A95AB9">
        <w:rPr>
          <w:rFonts w:ascii="仿宋" w:eastAsia="仿宋" w:hAnsi="仿宋" w:cs="仿宋" w:hint="eastAsia"/>
          <w:sz w:val="32"/>
          <w:szCs w:val="32"/>
        </w:rPr>
        <w:t>土方开挖、支护、降水工程</w:t>
      </w:r>
      <w:r>
        <w:rPr>
          <w:rFonts w:ascii="仿宋" w:eastAsia="仿宋" w:hAnsi="仿宋" w:cs="仿宋" w:hint="eastAsia"/>
          <w:sz w:val="32"/>
          <w:szCs w:val="32"/>
        </w:rPr>
        <w:t>。</w:t>
      </w:r>
    </w:p>
    <w:p w:rsidR="00096A35" w:rsidRPr="00617D5B" w:rsidRDefault="00096A35" w:rsidP="00A123C0">
      <w:pPr>
        <w:spacing w:line="600" w:lineRule="exact"/>
        <w:ind w:firstLineChars="197" w:firstLine="630"/>
        <w:rPr>
          <w:rFonts w:ascii="仿宋" w:eastAsia="仿宋" w:hAnsi="仿宋"/>
          <w:sz w:val="32"/>
          <w:szCs w:val="32"/>
        </w:rPr>
      </w:pPr>
      <w:r w:rsidRPr="00646EAD">
        <w:rPr>
          <w:rFonts w:ascii="楷体" w:eastAsia="楷体" w:hAnsi="楷体" w:cs="仿宋" w:hint="eastAsia"/>
          <w:sz w:val="32"/>
          <w:szCs w:val="32"/>
        </w:rPr>
        <w:t>第四条</w:t>
      </w:r>
      <w:r w:rsidRPr="00617D5B">
        <w:rPr>
          <w:rFonts w:ascii="仿宋" w:eastAsia="仿宋" w:hAnsi="仿宋" w:cs="仿宋"/>
          <w:sz w:val="32"/>
          <w:szCs w:val="32"/>
        </w:rPr>
        <w:t xml:space="preserve"> </w:t>
      </w:r>
      <w:r w:rsidRPr="00617D5B">
        <w:rPr>
          <w:rFonts w:ascii="仿宋" w:eastAsia="仿宋" w:hAnsi="仿宋" w:cs="仿宋" w:hint="eastAsia"/>
          <w:sz w:val="32"/>
          <w:szCs w:val="32"/>
        </w:rPr>
        <w:t>市住建部门负责全市</w:t>
      </w:r>
      <w:r>
        <w:rPr>
          <w:rFonts w:ascii="仿宋" w:eastAsia="仿宋" w:hAnsi="仿宋" w:cs="仿宋" w:hint="eastAsia"/>
          <w:sz w:val="32"/>
          <w:szCs w:val="32"/>
        </w:rPr>
        <w:t>危大</w:t>
      </w:r>
      <w:r w:rsidRPr="00617D5B">
        <w:rPr>
          <w:rFonts w:ascii="仿宋" w:eastAsia="仿宋" w:hAnsi="仿宋" w:cs="仿宋" w:hint="eastAsia"/>
          <w:sz w:val="32"/>
          <w:szCs w:val="32"/>
        </w:rPr>
        <w:t>基坑工程的监督管理工作，县区住建部门按照权限划分负责本行政区域内</w:t>
      </w:r>
      <w:r>
        <w:rPr>
          <w:rFonts w:ascii="仿宋" w:eastAsia="仿宋" w:hAnsi="仿宋" w:cs="仿宋" w:hint="eastAsia"/>
          <w:sz w:val="32"/>
          <w:szCs w:val="32"/>
        </w:rPr>
        <w:t>危大</w:t>
      </w:r>
      <w:r w:rsidRPr="00617D5B">
        <w:rPr>
          <w:rFonts w:ascii="仿宋" w:eastAsia="仿宋" w:hAnsi="仿宋" w:cs="仿宋" w:hint="eastAsia"/>
          <w:sz w:val="32"/>
          <w:szCs w:val="32"/>
        </w:rPr>
        <w:t>基坑工程的监督管理工作。</w:t>
      </w:r>
    </w:p>
    <w:p w:rsidR="00096A35" w:rsidRPr="00D46545" w:rsidRDefault="00096A35" w:rsidP="00D46545">
      <w:pPr>
        <w:widowControl/>
        <w:spacing w:line="600" w:lineRule="exact"/>
        <w:jc w:val="center"/>
        <w:rPr>
          <w:rFonts w:ascii="黑体" w:eastAsia="黑体" w:hAnsi="黑体" w:cs="楷体"/>
          <w:sz w:val="32"/>
          <w:szCs w:val="32"/>
        </w:rPr>
      </w:pPr>
      <w:r w:rsidRPr="00D46545">
        <w:rPr>
          <w:rFonts w:ascii="黑体" w:eastAsia="黑体" w:hAnsi="黑体" w:cs="楷体" w:hint="eastAsia"/>
          <w:sz w:val="32"/>
          <w:szCs w:val="32"/>
        </w:rPr>
        <w:t>第二章</w:t>
      </w:r>
      <w:r w:rsidRPr="00D46545">
        <w:rPr>
          <w:rFonts w:ascii="黑体" w:eastAsia="黑体" w:hAnsi="黑体" w:cs="楷体"/>
          <w:sz w:val="32"/>
          <w:szCs w:val="32"/>
        </w:rPr>
        <w:t xml:space="preserve">  </w:t>
      </w:r>
      <w:r w:rsidRPr="00D46545">
        <w:rPr>
          <w:rFonts w:ascii="黑体" w:eastAsia="黑体" w:hAnsi="黑体" w:cs="楷体" w:hint="eastAsia"/>
          <w:sz w:val="32"/>
          <w:szCs w:val="32"/>
        </w:rPr>
        <w:t>一般规定</w:t>
      </w:r>
    </w:p>
    <w:p w:rsidR="00096A35" w:rsidRDefault="00096A35" w:rsidP="00A123C0">
      <w:pPr>
        <w:spacing w:line="600" w:lineRule="exact"/>
        <w:ind w:firstLineChars="250" w:firstLine="800"/>
        <w:rPr>
          <w:rFonts w:ascii="仿宋" w:eastAsia="仿宋" w:hAnsi="仿宋"/>
          <w:sz w:val="32"/>
          <w:szCs w:val="32"/>
        </w:rPr>
      </w:pPr>
      <w:r w:rsidRPr="00646EAD">
        <w:rPr>
          <w:rFonts w:ascii="楷体" w:eastAsia="楷体" w:hAnsi="楷体" w:cs="仿宋" w:hint="eastAsia"/>
          <w:sz w:val="32"/>
          <w:szCs w:val="32"/>
        </w:rPr>
        <w:t>第五条</w:t>
      </w:r>
      <w:r w:rsidRPr="00C93938">
        <w:rPr>
          <w:rFonts w:ascii="仿宋" w:eastAsia="仿宋" w:hAnsi="仿宋" w:cs="仿宋"/>
          <w:sz w:val="32"/>
          <w:szCs w:val="32"/>
        </w:rPr>
        <w:t xml:space="preserve">  </w:t>
      </w:r>
      <w:r w:rsidRPr="00C93938">
        <w:rPr>
          <w:rFonts w:ascii="仿宋" w:eastAsia="仿宋" w:hAnsi="仿宋" w:cs="仿宋" w:hint="eastAsia"/>
          <w:sz w:val="32"/>
          <w:szCs w:val="32"/>
        </w:rPr>
        <w:t>建设单位应当</w:t>
      </w:r>
      <w:r>
        <w:rPr>
          <w:rFonts w:ascii="仿宋" w:eastAsia="仿宋" w:hAnsi="仿宋" w:cs="仿宋" w:hint="eastAsia"/>
          <w:sz w:val="32"/>
          <w:szCs w:val="32"/>
        </w:rPr>
        <w:t>对建筑场地及周边环境进行调查，收集相关资料，为设计、施工、监测等单位依法提供真实准确完整的工程地质、水文地质和周边环境等资料。</w:t>
      </w:r>
    </w:p>
    <w:p w:rsidR="00096A35" w:rsidRPr="00EF76AF" w:rsidRDefault="00096A35" w:rsidP="00A123C0">
      <w:pPr>
        <w:spacing w:line="600" w:lineRule="exact"/>
        <w:ind w:firstLineChars="250" w:firstLine="800"/>
        <w:rPr>
          <w:rFonts w:ascii="仿宋" w:eastAsia="仿宋" w:hAnsi="仿宋"/>
          <w:sz w:val="32"/>
          <w:szCs w:val="32"/>
        </w:rPr>
      </w:pPr>
      <w:r>
        <w:rPr>
          <w:rFonts w:ascii="仿宋" w:eastAsia="仿宋" w:hAnsi="仿宋" w:cs="仿宋" w:hint="eastAsia"/>
          <w:sz w:val="32"/>
          <w:szCs w:val="32"/>
        </w:rPr>
        <w:t>国土规划、城管执法等相关单位应当依法配合建设单位开展工程调查，提供相关资料。</w:t>
      </w:r>
    </w:p>
    <w:p w:rsidR="00096A35" w:rsidRPr="002E423D" w:rsidRDefault="00096A35" w:rsidP="00A123C0">
      <w:pPr>
        <w:spacing w:line="600" w:lineRule="exact"/>
        <w:ind w:firstLineChars="250" w:firstLine="800"/>
        <w:rPr>
          <w:rFonts w:ascii="仿宋" w:eastAsia="仿宋" w:hAnsi="仿宋"/>
          <w:sz w:val="32"/>
          <w:szCs w:val="32"/>
        </w:rPr>
      </w:pPr>
      <w:r w:rsidRPr="00646EAD">
        <w:rPr>
          <w:rFonts w:ascii="楷体" w:eastAsia="楷体" w:hAnsi="楷体" w:cs="仿宋" w:hint="eastAsia"/>
          <w:sz w:val="32"/>
          <w:szCs w:val="32"/>
        </w:rPr>
        <w:t>第六条</w:t>
      </w:r>
      <w:r>
        <w:rPr>
          <w:rFonts w:ascii="仿宋" w:eastAsia="仿宋" w:hAnsi="仿宋" w:cs="仿宋"/>
          <w:sz w:val="32"/>
          <w:szCs w:val="32"/>
        </w:rPr>
        <w:t xml:space="preserve">  </w:t>
      </w:r>
      <w:r w:rsidRPr="002E423D">
        <w:rPr>
          <w:rFonts w:ascii="仿宋" w:eastAsia="仿宋" w:hAnsi="仿宋" w:cs="仿宋" w:hint="eastAsia"/>
          <w:sz w:val="32"/>
          <w:szCs w:val="32"/>
        </w:rPr>
        <w:t>建设单位应</w:t>
      </w:r>
      <w:r>
        <w:rPr>
          <w:rFonts w:ascii="仿宋" w:eastAsia="仿宋" w:hAnsi="仿宋" w:cs="仿宋" w:hint="eastAsia"/>
          <w:sz w:val="32"/>
          <w:szCs w:val="32"/>
        </w:rPr>
        <w:t>当对基坑开挖深度</w:t>
      </w:r>
      <w:r>
        <w:rPr>
          <w:rFonts w:ascii="仿宋" w:eastAsia="仿宋" w:hAnsi="仿宋" w:cs="仿宋"/>
          <w:sz w:val="32"/>
          <w:szCs w:val="32"/>
        </w:rPr>
        <w:t>3</w:t>
      </w:r>
      <w:r>
        <w:rPr>
          <w:rFonts w:ascii="仿宋" w:eastAsia="仿宋" w:hAnsi="仿宋" w:cs="仿宋" w:hint="eastAsia"/>
          <w:sz w:val="32"/>
          <w:szCs w:val="32"/>
        </w:rPr>
        <w:t>倍范围内的建（构）筑物等进行证据保全</w:t>
      </w:r>
      <w:r w:rsidRPr="002E423D">
        <w:rPr>
          <w:rFonts w:ascii="仿宋" w:eastAsia="仿宋" w:hAnsi="仿宋" w:cs="仿宋" w:hint="eastAsia"/>
          <w:sz w:val="32"/>
          <w:szCs w:val="32"/>
        </w:rPr>
        <w:t>，</w:t>
      </w:r>
      <w:r>
        <w:rPr>
          <w:rFonts w:ascii="仿宋" w:eastAsia="仿宋" w:hAnsi="仿宋" w:cs="仿宋" w:hint="eastAsia"/>
          <w:sz w:val="32"/>
          <w:szCs w:val="32"/>
        </w:rPr>
        <w:t>其他范围的建筑物等结合实际情况确定是否</w:t>
      </w:r>
      <w:r w:rsidRPr="002E423D">
        <w:rPr>
          <w:rFonts w:ascii="仿宋" w:eastAsia="仿宋" w:hAnsi="仿宋" w:cs="仿宋" w:hint="eastAsia"/>
          <w:sz w:val="32"/>
          <w:szCs w:val="32"/>
        </w:rPr>
        <w:t>进行证据保全</w:t>
      </w:r>
      <w:r>
        <w:rPr>
          <w:rFonts w:ascii="仿宋" w:eastAsia="仿宋" w:hAnsi="仿宋" w:cs="仿宋" w:hint="eastAsia"/>
          <w:sz w:val="32"/>
          <w:szCs w:val="32"/>
        </w:rPr>
        <w:t>。保全证据应当得到所有权人认可或</w:t>
      </w:r>
      <w:r w:rsidRPr="002E423D">
        <w:rPr>
          <w:rFonts w:ascii="仿宋" w:eastAsia="仿宋" w:hAnsi="仿宋" w:cs="仿宋" w:hint="eastAsia"/>
          <w:sz w:val="32"/>
          <w:szCs w:val="32"/>
        </w:rPr>
        <w:t>进行公证</w:t>
      </w:r>
      <w:r>
        <w:rPr>
          <w:rFonts w:ascii="仿宋" w:eastAsia="仿宋" w:hAnsi="仿宋" w:cs="仿宋" w:hint="eastAsia"/>
          <w:sz w:val="32"/>
          <w:szCs w:val="32"/>
        </w:rPr>
        <w:t>。</w:t>
      </w:r>
    </w:p>
    <w:p w:rsidR="00096A35" w:rsidRDefault="00096A35" w:rsidP="00A123C0">
      <w:pPr>
        <w:spacing w:line="600" w:lineRule="exact"/>
        <w:ind w:firstLineChars="250" w:firstLine="800"/>
        <w:rPr>
          <w:rFonts w:ascii="仿宋" w:eastAsia="仿宋" w:hAnsi="仿宋"/>
          <w:sz w:val="32"/>
          <w:szCs w:val="32"/>
        </w:rPr>
      </w:pPr>
      <w:r w:rsidRPr="00646EAD">
        <w:rPr>
          <w:rFonts w:ascii="楷体" w:eastAsia="楷体" w:hAnsi="楷体"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建设单位应当选择符合资质条件的岩土设计单位、第三方监测单位对深基坑工程编制岩土设计方案、监测方案和进行施工全过程监测。</w:t>
      </w:r>
    </w:p>
    <w:p w:rsidR="00096A35" w:rsidRDefault="00096A35" w:rsidP="00A123C0">
      <w:pPr>
        <w:spacing w:line="600" w:lineRule="exact"/>
        <w:ind w:firstLineChars="250" w:firstLine="800"/>
        <w:rPr>
          <w:rFonts w:ascii="仿宋" w:eastAsia="仿宋" w:hAnsi="仿宋"/>
          <w:sz w:val="32"/>
          <w:szCs w:val="32"/>
        </w:rPr>
      </w:pPr>
      <w:r>
        <w:rPr>
          <w:rFonts w:ascii="仿宋" w:eastAsia="仿宋" w:hAnsi="仿宋" w:cs="仿宋" w:hint="eastAsia"/>
          <w:sz w:val="32"/>
          <w:szCs w:val="32"/>
        </w:rPr>
        <w:t>第三方监测单位</w:t>
      </w:r>
      <w:r w:rsidRPr="00C93938">
        <w:rPr>
          <w:rFonts w:ascii="仿宋" w:eastAsia="仿宋" w:hAnsi="仿宋" w:cs="仿宋" w:hint="eastAsia"/>
          <w:sz w:val="32"/>
          <w:szCs w:val="32"/>
        </w:rPr>
        <w:t>不得与基坑工程建设相关单位有隶属关系或其他利害关系。</w:t>
      </w:r>
    </w:p>
    <w:p w:rsidR="00096A35" w:rsidRDefault="00096A35" w:rsidP="00A123C0">
      <w:pPr>
        <w:spacing w:line="600" w:lineRule="exact"/>
        <w:ind w:firstLineChars="250" w:firstLine="800"/>
        <w:rPr>
          <w:rFonts w:ascii="仿宋" w:eastAsia="仿宋" w:hAnsi="仿宋"/>
          <w:sz w:val="32"/>
          <w:szCs w:val="32"/>
        </w:rPr>
      </w:pPr>
      <w:r w:rsidRPr="00646EAD">
        <w:rPr>
          <w:rFonts w:ascii="楷体" w:eastAsia="楷体" w:hAnsi="楷体"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建设单位应当按照施工合同约定及时支付危大基坑工程施工技术措施费、安全防护文明施工措施费等费用。</w:t>
      </w:r>
    </w:p>
    <w:p w:rsidR="00096A35" w:rsidRDefault="00096A35" w:rsidP="00A123C0">
      <w:pPr>
        <w:spacing w:line="600" w:lineRule="exact"/>
        <w:ind w:firstLineChars="250" w:firstLine="800"/>
        <w:rPr>
          <w:rFonts w:ascii="仿宋" w:eastAsia="仿宋" w:hAnsi="仿宋"/>
          <w:sz w:val="32"/>
          <w:szCs w:val="32"/>
        </w:rPr>
      </w:pPr>
      <w:r w:rsidRPr="00646EAD">
        <w:rPr>
          <w:rFonts w:ascii="楷体" w:eastAsia="楷体" w:hAnsi="楷体" w:cs="仿宋" w:hint="eastAsia"/>
          <w:sz w:val="32"/>
          <w:szCs w:val="32"/>
        </w:rPr>
        <w:t>第九条</w:t>
      </w:r>
      <w:r>
        <w:rPr>
          <w:rFonts w:ascii="仿宋" w:eastAsia="仿宋" w:hAnsi="仿宋" w:cs="仿宋"/>
          <w:sz w:val="32"/>
          <w:szCs w:val="32"/>
        </w:rPr>
        <w:t xml:space="preserve">  </w:t>
      </w:r>
      <w:r>
        <w:rPr>
          <w:rFonts w:ascii="仿宋" w:eastAsia="仿宋" w:hAnsi="仿宋" w:cs="仿宋" w:hint="eastAsia"/>
          <w:sz w:val="32"/>
          <w:szCs w:val="32"/>
        </w:rPr>
        <w:t>深基坑工程岩土设计方案、专项施工方案、第三方监测方案应当进行专家论证，通过专家论证后方可实施。</w:t>
      </w:r>
    </w:p>
    <w:p w:rsidR="00096A35" w:rsidRDefault="00096A35" w:rsidP="00A123C0">
      <w:pPr>
        <w:shd w:val="clear" w:color="auto" w:fill="FFFFFF"/>
        <w:spacing w:line="600" w:lineRule="exact"/>
        <w:ind w:firstLineChars="200" w:firstLine="640"/>
        <w:rPr>
          <w:rFonts w:ascii="仿宋" w:eastAsia="仿宋" w:hAnsi="仿宋"/>
          <w:sz w:val="32"/>
          <w:szCs w:val="32"/>
        </w:rPr>
      </w:pPr>
      <w:r w:rsidRPr="00646EAD">
        <w:rPr>
          <w:rFonts w:ascii="楷体" w:eastAsia="楷体" w:hAnsi="楷体" w:cs="仿宋" w:hint="eastAsia"/>
          <w:sz w:val="32"/>
          <w:szCs w:val="32"/>
        </w:rPr>
        <w:t>第十条</w:t>
      </w:r>
      <w:r w:rsidRPr="00E60FD7">
        <w:rPr>
          <w:rFonts w:ascii="仿宋" w:eastAsia="仿宋" w:hAnsi="仿宋" w:cs="仿宋"/>
          <w:sz w:val="32"/>
          <w:szCs w:val="32"/>
        </w:rPr>
        <w:t xml:space="preserve"> </w:t>
      </w:r>
      <w:r w:rsidRPr="00E60FD7">
        <w:rPr>
          <w:rFonts w:ascii="仿宋" w:eastAsia="仿宋" w:hAnsi="仿宋" w:cs="仿宋" w:hint="eastAsia"/>
          <w:sz w:val="32"/>
          <w:szCs w:val="32"/>
        </w:rPr>
        <w:t>岩土工程设计人员应</w:t>
      </w:r>
      <w:r>
        <w:rPr>
          <w:rFonts w:ascii="仿宋" w:eastAsia="仿宋" w:hAnsi="仿宋" w:cs="仿宋" w:hint="eastAsia"/>
          <w:sz w:val="32"/>
          <w:szCs w:val="32"/>
        </w:rPr>
        <w:t>当</w:t>
      </w:r>
      <w:r w:rsidRPr="00E60FD7">
        <w:rPr>
          <w:rFonts w:ascii="仿宋" w:eastAsia="仿宋" w:hAnsi="仿宋" w:cs="仿宋" w:hint="eastAsia"/>
          <w:sz w:val="32"/>
          <w:szCs w:val="32"/>
        </w:rPr>
        <w:t>具有国家注册岩土工程师或一级结构工程师执业资格。</w:t>
      </w:r>
    </w:p>
    <w:p w:rsidR="00096A35" w:rsidRDefault="00096A35" w:rsidP="00A123C0">
      <w:pPr>
        <w:shd w:val="clear" w:color="auto" w:fill="FFFFFF"/>
        <w:spacing w:line="600" w:lineRule="exact"/>
        <w:ind w:firstLineChars="200" w:firstLine="640"/>
        <w:rPr>
          <w:rFonts w:ascii="仿宋" w:eastAsia="仿宋" w:hAnsi="仿宋"/>
          <w:sz w:val="32"/>
          <w:szCs w:val="32"/>
          <w:u w:val="single"/>
        </w:rPr>
      </w:pPr>
      <w:r>
        <w:rPr>
          <w:rFonts w:ascii="仿宋" w:eastAsia="仿宋" w:hAnsi="仿宋" w:cs="仿宋" w:hint="eastAsia"/>
          <w:sz w:val="32"/>
          <w:szCs w:val="32"/>
        </w:rPr>
        <w:t>专项施工方案编制人员应当具有国家二级注册建造师及以上执业资格或中级及以上技术职称。</w:t>
      </w:r>
    </w:p>
    <w:p w:rsidR="00096A35" w:rsidRDefault="00096A35" w:rsidP="00A123C0">
      <w:pPr>
        <w:shd w:val="clear" w:color="auto" w:fill="FFFFFF"/>
        <w:spacing w:line="600" w:lineRule="exact"/>
        <w:ind w:firstLineChars="200" w:firstLine="640"/>
        <w:rPr>
          <w:rFonts w:ascii="仿宋" w:eastAsia="仿宋" w:hAnsi="仿宋"/>
          <w:sz w:val="32"/>
          <w:szCs w:val="32"/>
        </w:rPr>
      </w:pPr>
      <w:r w:rsidRPr="00E60FD7">
        <w:rPr>
          <w:rFonts w:ascii="仿宋" w:eastAsia="仿宋" w:hAnsi="仿宋" w:cs="仿宋" w:hint="eastAsia"/>
          <w:sz w:val="32"/>
          <w:szCs w:val="32"/>
        </w:rPr>
        <w:t>监测</w:t>
      </w:r>
      <w:r>
        <w:rPr>
          <w:rFonts w:ascii="仿宋" w:eastAsia="仿宋" w:hAnsi="仿宋" w:cs="仿宋" w:hint="eastAsia"/>
          <w:sz w:val="32"/>
          <w:szCs w:val="32"/>
        </w:rPr>
        <w:t>方案编制人员</w:t>
      </w:r>
      <w:r w:rsidRPr="00C93938">
        <w:rPr>
          <w:rFonts w:ascii="仿宋" w:eastAsia="仿宋" w:hAnsi="仿宋" w:cs="仿宋" w:hint="eastAsia"/>
          <w:sz w:val="32"/>
          <w:szCs w:val="32"/>
        </w:rPr>
        <w:t>应</w:t>
      </w:r>
      <w:r>
        <w:rPr>
          <w:rFonts w:ascii="仿宋" w:eastAsia="仿宋" w:hAnsi="仿宋" w:cs="仿宋" w:hint="eastAsia"/>
          <w:sz w:val="32"/>
          <w:szCs w:val="32"/>
        </w:rPr>
        <w:t>当</w:t>
      </w:r>
      <w:r w:rsidRPr="00C93938">
        <w:rPr>
          <w:rFonts w:ascii="仿宋" w:eastAsia="仿宋" w:hAnsi="仿宋" w:cs="仿宋" w:hint="eastAsia"/>
          <w:sz w:val="32"/>
          <w:szCs w:val="32"/>
        </w:rPr>
        <w:t>具有国家</w:t>
      </w:r>
      <w:r w:rsidRPr="00C93938">
        <w:rPr>
          <w:rFonts w:ascii="仿宋" w:eastAsia="仿宋" w:hAnsi="仿宋" w:cs="仿宋" w:hint="eastAsia"/>
          <w:kern w:val="0"/>
          <w:sz w:val="32"/>
          <w:szCs w:val="32"/>
        </w:rPr>
        <w:t>相关专业毕业证书和相关专业中级及以上专业技术任职资格</w:t>
      </w:r>
      <w:r w:rsidRPr="00C93938">
        <w:rPr>
          <w:rFonts w:ascii="仿宋" w:eastAsia="仿宋" w:hAnsi="仿宋" w:cs="仿宋" w:hint="eastAsia"/>
          <w:sz w:val="32"/>
          <w:szCs w:val="32"/>
        </w:rPr>
        <w:t>。</w:t>
      </w:r>
    </w:p>
    <w:p w:rsidR="00096A35" w:rsidRPr="00EB49D3" w:rsidRDefault="00096A35" w:rsidP="00A123C0">
      <w:pPr>
        <w:pStyle w:val="NormalWeb"/>
        <w:shd w:val="clear" w:color="auto" w:fill="FFFFFF"/>
        <w:spacing w:before="0" w:beforeAutospacing="0" w:after="0" w:afterAutospacing="0" w:line="600" w:lineRule="exact"/>
        <w:ind w:firstLineChars="200" w:firstLine="640"/>
        <w:jc w:val="both"/>
        <w:rPr>
          <w:rFonts w:ascii="仿宋" w:eastAsia="仿宋" w:hAnsi="仿宋" w:cs="Times New Roman"/>
          <w:sz w:val="32"/>
          <w:szCs w:val="32"/>
        </w:rPr>
      </w:pPr>
      <w:r w:rsidRPr="00646EAD">
        <w:rPr>
          <w:rFonts w:ascii="楷体" w:eastAsia="楷体" w:hAnsi="楷体" w:cs="仿宋" w:hint="eastAsia"/>
          <w:sz w:val="32"/>
          <w:szCs w:val="32"/>
        </w:rPr>
        <w:t>第十一条</w:t>
      </w:r>
      <w:r w:rsidRPr="00EB49D3">
        <w:rPr>
          <w:rFonts w:ascii="仿宋" w:eastAsia="仿宋" w:hAnsi="仿宋" w:cs="仿宋"/>
          <w:sz w:val="32"/>
          <w:szCs w:val="32"/>
        </w:rPr>
        <w:t xml:space="preserve"> </w:t>
      </w:r>
      <w:r w:rsidRPr="00EB49D3">
        <w:rPr>
          <w:rFonts w:ascii="仿宋" w:eastAsia="仿宋" w:hAnsi="仿宋" w:cs="仿宋" w:hint="eastAsia"/>
          <w:sz w:val="32"/>
          <w:szCs w:val="32"/>
        </w:rPr>
        <w:t>下列建筑基坑工程应当进行第三方监测：</w:t>
      </w:r>
    </w:p>
    <w:p w:rsidR="00096A35" w:rsidRPr="00E60FD7" w:rsidRDefault="00096A35" w:rsidP="00A123C0">
      <w:pPr>
        <w:pStyle w:val="NormalWeb"/>
        <w:shd w:val="clear" w:color="auto" w:fill="FFFFFF"/>
        <w:spacing w:before="0" w:beforeAutospacing="0" w:after="0" w:afterAutospacing="0" w:line="600" w:lineRule="exact"/>
        <w:ind w:firstLineChars="200" w:firstLine="640"/>
        <w:jc w:val="both"/>
        <w:rPr>
          <w:rFonts w:ascii="仿宋" w:eastAsia="仿宋" w:hAnsi="仿宋" w:cs="Times New Roman"/>
          <w:sz w:val="32"/>
          <w:szCs w:val="32"/>
        </w:rPr>
      </w:pPr>
      <w:r w:rsidRPr="00E60FD7">
        <w:rPr>
          <w:rFonts w:ascii="仿宋" w:eastAsia="仿宋" w:hAnsi="仿宋" w:cs="仿宋" w:hint="eastAsia"/>
          <w:sz w:val="32"/>
          <w:szCs w:val="32"/>
        </w:rPr>
        <w:t>（</w:t>
      </w:r>
      <w:r w:rsidRPr="00E60FD7">
        <w:rPr>
          <w:rFonts w:ascii="仿宋" w:eastAsia="仿宋" w:hAnsi="仿宋" w:cs="仿宋"/>
          <w:sz w:val="32"/>
          <w:szCs w:val="32"/>
        </w:rPr>
        <w:t>1</w:t>
      </w:r>
      <w:r w:rsidRPr="00E60FD7">
        <w:rPr>
          <w:rFonts w:ascii="仿宋" w:eastAsia="仿宋" w:hAnsi="仿宋" w:cs="仿宋" w:hint="eastAsia"/>
          <w:sz w:val="32"/>
          <w:szCs w:val="32"/>
        </w:rPr>
        <w:t>）深基坑工程。</w:t>
      </w:r>
    </w:p>
    <w:p w:rsidR="00096A35" w:rsidRPr="00E60FD7" w:rsidRDefault="00096A35" w:rsidP="00A123C0">
      <w:pPr>
        <w:pStyle w:val="NormalWeb"/>
        <w:shd w:val="clear" w:color="auto" w:fill="FFFFFF"/>
        <w:spacing w:before="0" w:beforeAutospacing="0" w:after="0" w:afterAutospacing="0" w:line="600" w:lineRule="exact"/>
        <w:ind w:firstLineChars="200" w:firstLine="640"/>
        <w:jc w:val="both"/>
        <w:rPr>
          <w:rFonts w:ascii="仿宋" w:eastAsia="仿宋" w:hAnsi="仿宋" w:cs="Times New Roman"/>
          <w:sz w:val="32"/>
          <w:szCs w:val="32"/>
        </w:rPr>
      </w:pPr>
      <w:r w:rsidRPr="00E60FD7">
        <w:rPr>
          <w:rFonts w:ascii="仿宋" w:eastAsia="仿宋" w:hAnsi="仿宋" w:cs="仿宋" w:hint="eastAsia"/>
          <w:sz w:val="32"/>
          <w:szCs w:val="32"/>
        </w:rPr>
        <w:t>（</w:t>
      </w:r>
      <w:r w:rsidRPr="00E60FD7">
        <w:rPr>
          <w:rFonts w:ascii="仿宋" w:eastAsia="仿宋" w:hAnsi="仿宋" w:cs="仿宋"/>
          <w:sz w:val="32"/>
          <w:szCs w:val="32"/>
        </w:rPr>
        <w:t>2</w:t>
      </w:r>
      <w:r w:rsidRPr="00E60FD7">
        <w:rPr>
          <w:rFonts w:ascii="仿宋" w:eastAsia="仿宋" w:hAnsi="仿宋" w:cs="仿宋" w:hint="eastAsia"/>
          <w:sz w:val="32"/>
          <w:szCs w:val="32"/>
        </w:rPr>
        <w:t>）开挖深度不到</w:t>
      </w:r>
      <w:r w:rsidRPr="00E60FD7">
        <w:rPr>
          <w:rFonts w:ascii="仿宋" w:eastAsia="仿宋" w:hAnsi="仿宋" w:cs="仿宋"/>
          <w:sz w:val="32"/>
          <w:szCs w:val="32"/>
        </w:rPr>
        <w:t>5</w:t>
      </w:r>
      <w:r w:rsidRPr="00E60FD7">
        <w:rPr>
          <w:rFonts w:ascii="仿宋" w:eastAsia="仿宋" w:hAnsi="仿宋" w:cs="仿宋" w:hint="eastAsia"/>
          <w:sz w:val="32"/>
          <w:szCs w:val="32"/>
        </w:rPr>
        <w:t>米，但是有降水工程且降水对周围建（构）筑物、道路、地下管线有影响的基坑工程。</w:t>
      </w:r>
    </w:p>
    <w:p w:rsidR="00096A35" w:rsidRPr="00E60FD7" w:rsidRDefault="00096A35" w:rsidP="00A123C0">
      <w:pPr>
        <w:pStyle w:val="NormalWeb"/>
        <w:shd w:val="clear" w:color="auto" w:fill="FFFFFF"/>
        <w:spacing w:before="0" w:beforeAutospacing="0" w:after="0" w:afterAutospacing="0" w:line="600" w:lineRule="exact"/>
        <w:ind w:firstLineChars="200" w:firstLine="640"/>
        <w:jc w:val="both"/>
        <w:rPr>
          <w:rFonts w:ascii="仿宋" w:eastAsia="仿宋" w:hAnsi="仿宋" w:cs="Times New Roman"/>
          <w:sz w:val="32"/>
          <w:szCs w:val="32"/>
        </w:rPr>
      </w:pPr>
      <w:r w:rsidRPr="00646EAD">
        <w:rPr>
          <w:rFonts w:ascii="楷体" w:eastAsia="楷体" w:hAnsi="楷体" w:cs="仿宋" w:hint="eastAsia"/>
          <w:sz w:val="32"/>
          <w:szCs w:val="32"/>
        </w:rPr>
        <w:t>第十二条</w:t>
      </w:r>
      <w:r w:rsidRPr="00E60FD7">
        <w:rPr>
          <w:rFonts w:ascii="仿宋" w:eastAsia="仿宋" w:hAnsi="仿宋" w:cs="仿宋"/>
          <w:sz w:val="32"/>
          <w:szCs w:val="32"/>
        </w:rPr>
        <w:t xml:space="preserve">  </w:t>
      </w:r>
      <w:r w:rsidRPr="00E60FD7">
        <w:rPr>
          <w:rFonts w:ascii="仿宋" w:eastAsia="仿宋" w:hAnsi="仿宋" w:cs="仿宋" w:hint="eastAsia"/>
          <w:sz w:val="32"/>
          <w:szCs w:val="32"/>
        </w:rPr>
        <w:t>监理单位应当将危大基坑工程纳入监理实施细则</w:t>
      </w:r>
      <w:r>
        <w:rPr>
          <w:rFonts w:ascii="仿宋" w:eastAsia="仿宋" w:hAnsi="仿宋" w:cs="仿宋" w:hint="eastAsia"/>
          <w:sz w:val="32"/>
          <w:szCs w:val="32"/>
        </w:rPr>
        <w:t>编制范围</w:t>
      </w:r>
      <w:r w:rsidRPr="00E60FD7">
        <w:rPr>
          <w:rFonts w:ascii="仿宋" w:eastAsia="仿宋" w:hAnsi="仿宋" w:cs="仿宋" w:hint="eastAsia"/>
          <w:sz w:val="32"/>
          <w:szCs w:val="32"/>
        </w:rPr>
        <w:t>，重点审核相关文件，进行</w:t>
      </w:r>
      <w:r>
        <w:rPr>
          <w:rFonts w:ascii="仿宋" w:eastAsia="仿宋" w:hAnsi="仿宋" w:cs="仿宋" w:hint="eastAsia"/>
          <w:sz w:val="32"/>
          <w:szCs w:val="32"/>
        </w:rPr>
        <w:t>专项</w:t>
      </w:r>
      <w:r w:rsidRPr="00E60FD7">
        <w:rPr>
          <w:rFonts w:ascii="仿宋" w:eastAsia="仿宋" w:hAnsi="仿宋" w:cs="仿宋" w:hint="eastAsia"/>
          <w:sz w:val="32"/>
          <w:szCs w:val="32"/>
        </w:rPr>
        <w:t>巡视检查</w:t>
      </w:r>
      <w:r>
        <w:rPr>
          <w:rFonts w:ascii="仿宋" w:eastAsia="仿宋" w:hAnsi="仿宋" w:cs="仿宋" w:hint="eastAsia"/>
          <w:sz w:val="32"/>
          <w:szCs w:val="32"/>
        </w:rPr>
        <w:t>，关键部位进行旁站</w:t>
      </w:r>
      <w:r w:rsidRPr="00E60FD7">
        <w:rPr>
          <w:rFonts w:ascii="仿宋" w:eastAsia="仿宋" w:hAnsi="仿宋" w:cs="仿宋" w:hint="eastAsia"/>
          <w:sz w:val="32"/>
          <w:szCs w:val="32"/>
        </w:rPr>
        <w:t>。</w:t>
      </w:r>
    </w:p>
    <w:p w:rsidR="00096A35" w:rsidRPr="00C93938" w:rsidRDefault="00096A35" w:rsidP="00A123C0">
      <w:pPr>
        <w:spacing w:line="600" w:lineRule="exact"/>
        <w:ind w:firstLineChars="250" w:firstLine="800"/>
        <w:rPr>
          <w:rFonts w:ascii="仿宋" w:eastAsia="仿宋" w:hAnsi="仿宋"/>
          <w:sz w:val="32"/>
          <w:szCs w:val="32"/>
        </w:rPr>
      </w:pPr>
      <w:r w:rsidRPr="00646EAD">
        <w:rPr>
          <w:rFonts w:ascii="楷体" w:eastAsia="楷体" w:hAnsi="楷体" w:cs="仿宋" w:hint="eastAsia"/>
          <w:sz w:val="32"/>
          <w:szCs w:val="32"/>
        </w:rPr>
        <w:t>第十三条</w:t>
      </w:r>
      <w:r w:rsidRPr="00C93938">
        <w:rPr>
          <w:rFonts w:ascii="仿宋" w:eastAsia="仿宋" w:hAnsi="仿宋" w:cs="仿宋"/>
          <w:sz w:val="32"/>
          <w:szCs w:val="32"/>
        </w:rPr>
        <w:t xml:space="preserve"> </w:t>
      </w:r>
      <w:r w:rsidRPr="00C93938">
        <w:rPr>
          <w:rFonts w:ascii="仿宋" w:eastAsia="仿宋" w:hAnsi="仿宋" w:cs="仿宋" w:hint="eastAsia"/>
          <w:sz w:val="32"/>
          <w:szCs w:val="32"/>
        </w:rPr>
        <w:t>行政主管部门在审核发放施工许可证时，应当</w:t>
      </w:r>
      <w:r>
        <w:rPr>
          <w:rFonts w:ascii="仿宋" w:eastAsia="仿宋" w:hAnsi="仿宋" w:cs="仿宋" w:hint="eastAsia"/>
          <w:sz w:val="32"/>
          <w:szCs w:val="32"/>
        </w:rPr>
        <w:t>审查危大基坑工程专项施工方案是否内容齐全、程序合规，</w:t>
      </w:r>
      <w:r w:rsidRPr="00C93938">
        <w:rPr>
          <w:rFonts w:ascii="仿宋" w:eastAsia="仿宋" w:hAnsi="仿宋" w:cs="仿宋" w:hint="eastAsia"/>
          <w:sz w:val="32"/>
          <w:szCs w:val="32"/>
        </w:rPr>
        <w:t>深基坑工程</w:t>
      </w:r>
      <w:r>
        <w:rPr>
          <w:rFonts w:ascii="仿宋" w:eastAsia="仿宋" w:hAnsi="仿宋" w:cs="仿宋" w:hint="eastAsia"/>
          <w:sz w:val="32"/>
          <w:szCs w:val="32"/>
        </w:rPr>
        <w:t>是否</w:t>
      </w:r>
      <w:r w:rsidRPr="00C93938">
        <w:rPr>
          <w:rFonts w:ascii="仿宋" w:eastAsia="仿宋" w:hAnsi="仿宋" w:cs="仿宋" w:hint="eastAsia"/>
          <w:sz w:val="32"/>
          <w:szCs w:val="32"/>
        </w:rPr>
        <w:t>通过专家论证。否则，不得</w:t>
      </w:r>
      <w:r>
        <w:rPr>
          <w:rFonts w:ascii="仿宋" w:eastAsia="仿宋" w:hAnsi="仿宋" w:cs="仿宋" w:hint="eastAsia"/>
          <w:sz w:val="32"/>
          <w:szCs w:val="32"/>
        </w:rPr>
        <w:t>办理</w:t>
      </w:r>
      <w:r w:rsidRPr="00C93938">
        <w:rPr>
          <w:rFonts w:ascii="仿宋" w:eastAsia="仿宋" w:hAnsi="仿宋" w:cs="仿宋" w:hint="eastAsia"/>
          <w:sz w:val="32"/>
          <w:szCs w:val="32"/>
        </w:rPr>
        <w:t>施工许可证。</w:t>
      </w:r>
    </w:p>
    <w:p w:rsidR="00096A35" w:rsidRPr="00D46545" w:rsidRDefault="00096A35" w:rsidP="00D46545">
      <w:pPr>
        <w:widowControl/>
        <w:spacing w:line="600" w:lineRule="exact"/>
        <w:jc w:val="center"/>
        <w:rPr>
          <w:rFonts w:ascii="黑体" w:eastAsia="黑体" w:hAnsi="黑体" w:cs="楷体"/>
          <w:sz w:val="32"/>
          <w:szCs w:val="32"/>
        </w:rPr>
      </w:pPr>
      <w:r w:rsidRPr="00D46545">
        <w:rPr>
          <w:rFonts w:ascii="黑体" w:eastAsia="黑体" w:hAnsi="黑体" w:cs="楷体" w:hint="eastAsia"/>
          <w:sz w:val="32"/>
          <w:szCs w:val="32"/>
        </w:rPr>
        <w:t>第三章　方案编制</w:t>
      </w:r>
    </w:p>
    <w:p w:rsidR="00096A35" w:rsidRPr="00590D45" w:rsidRDefault="00096A35" w:rsidP="00590D45">
      <w:pPr>
        <w:ind w:firstLine="645"/>
        <w:rPr>
          <w:rFonts w:ascii="仿宋" w:eastAsia="仿宋" w:hAnsi="仿宋"/>
          <w:sz w:val="32"/>
          <w:szCs w:val="32"/>
        </w:rPr>
      </w:pPr>
      <w:r w:rsidRPr="00646EAD">
        <w:rPr>
          <w:rFonts w:ascii="楷体" w:eastAsia="楷体" w:hAnsi="楷体" w:cs="仿宋" w:hint="eastAsia"/>
          <w:sz w:val="32"/>
          <w:szCs w:val="32"/>
        </w:rPr>
        <w:t>第十四条</w:t>
      </w:r>
      <w:r w:rsidRPr="00750E43">
        <w:rPr>
          <w:rFonts w:ascii="仿宋" w:eastAsia="仿宋" w:hAnsi="仿宋" w:cs="仿宋"/>
          <w:sz w:val="32"/>
          <w:szCs w:val="32"/>
        </w:rPr>
        <w:t xml:space="preserve">  </w:t>
      </w:r>
      <w:r>
        <w:rPr>
          <w:rFonts w:ascii="仿宋" w:eastAsia="仿宋" w:hAnsi="仿宋" w:cs="仿宋" w:hint="eastAsia"/>
          <w:sz w:val="32"/>
          <w:szCs w:val="32"/>
        </w:rPr>
        <w:t>深基坑岩土设计方案是编制专项施工方案的依据，</w:t>
      </w:r>
      <w:r w:rsidRPr="00750E43">
        <w:rPr>
          <w:rFonts w:ascii="仿宋" w:eastAsia="仿宋" w:hAnsi="仿宋" w:cs="仿宋" w:hint="eastAsia"/>
          <w:sz w:val="32"/>
          <w:szCs w:val="32"/>
        </w:rPr>
        <w:t>包括支护结构、土方挖填、降排水措施、地表水的排泄与疏导、环境保护、监</w:t>
      </w:r>
      <w:r>
        <w:rPr>
          <w:rFonts w:ascii="仿宋" w:eastAsia="仿宋" w:hAnsi="仿宋" w:cs="仿宋" w:hint="eastAsia"/>
          <w:sz w:val="32"/>
          <w:szCs w:val="32"/>
        </w:rPr>
        <w:t>测、应急措施等内容，编制深度符合设计文件相关</w:t>
      </w:r>
      <w:r w:rsidRPr="00750E43">
        <w:rPr>
          <w:rFonts w:ascii="仿宋" w:eastAsia="仿宋" w:hAnsi="仿宋" w:cs="仿宋" w:hint="eastAsia"/>
          <w:sz w:val="32"/>
          <w:szCs w:val="32"/>
        </w:rPr>
        <w:t>要求。</w:t>
      </w:r>
    </w:p>
    <w:p w:rsidR="00096A35" w:rsidRPr="00750E43" w:rsidRDefault="00096A35" w:rsidP="00A123C0">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岩土</w:t>
      </w:r>
      <w:r w:rsidRPr="00750E43">
        <w:rPr>
          <w:rFonts w:ascii="仿宋" w:eastAsia="仿宋" w:hAnsi="仿宋" w:cs="仿宋" w:hint="eastAsia"/>
          <w:sz w:val="32"/>
          <w:szCs w:val="32"/>
        </w:rPr>
        <w:t>设计方案应当提出保障工程施工安全和周边环境安全的意见。注明支护结构、周边重要建</w:t>
      </w:r>
      <w:r w:rsidRPr="00750E43">
        <w:rPr>
          <w:rFonts w:ascii="仿宋" w:eastAsia="仿宋" w:hAnsi="仿宋" w:cs="仿宋"/>
          <w:sz w:val="32"/>
          <w:szCs w:val="32"/>
        </w:rPr>
        <w:t>(</w:t>
      </w:r>
      <w:r w:rsidRPr="00750E43">
        <w:rPr>
          <w:rFonts w:ascii="仿宋" w:eastAsia="仿宋" w:hAnsi="仿宋" w:cs="仿宋" w:hint="eastAsia"/>
          <w:sz w:val="32"/>
          <w:szCs w:val="32"/>
        </w:rPr>
        <w:t>构</w:t>
      </w:r>
      <w:r w:rsidRPr="00750E43">
        <w:rPr>
          <w:rFonts w:ascii="仿宋" w:eastAsia="仿宋" w:hAnsi="仿宋" w:cs="仿宋"/>
          <w:sz w:val="32"/>
          <w:szCs w:val="32"/>
        </w:rPr>
        <w:t>)</w:t>
      </w:r>
      <w:r w:rsidRPr="00750E43">
        <w:rPr>
          <w:rFonts w:ascii="仿宋" w:eastAsia="仿宋" w:hAnsi="仿宋" w:cs="仿宋" w:hint="eastAsia"/>
          <w:sz w:val="32"/>
          <w:szCs w:val="32"/>
        </w:rPr>
        <w:t>筑物、重要管线及周边土体的控制变形值要求；注明边坡和基坑工程的</w:t>
      </w:r>
      <w:r>
        <w:rPr>
          <w:rFonts w:ascii="仿宋" w:eastAsia="仿宋" w:hAnsi="仿宋" w:cs="仿宋" w:hint="eastAsia"/>
          <w:sz w:val="32"/>
          <w:szCs w:val="32"/>
        </w:rPr>
        <w:t>等级和</w:t>
      </w:r>
      <w:r w:rsidRPr="00750E43">
        <w:rPr>
          <w:rFonts w:ascii="仿宋" w:eastAsia="仿宋" w:hAnsi="仿宋" w:cs="仿宋" w:hint="eastAsia"/>
          <w:sz w:val="32"/>
          <w:szCs w:val="32"/>
        </w:rPr>
        <w:t>设计使用期限。</w:t>
      </w:r>
    </w:p>
    <w:p w:rsidR="00096A35" w:rsidRPr="00750E43" w:rsidRDefault="00096A35" w:rsidP="00A123C0">
      <w:pPr>
        <w:spacing w:line="600" w:lineRule="exact"/>
        <w:ind w:firstLineChars="200" w:firstLine="640"/>
        <w:rPr>
          <w:rFonts w:ascii="仿宋" w:eastAsia="仿宋" w:hAnsi="仿宋"/>
          <w:sz w:val="32"/>
          <w:szCs w:val="32"/>
        </w:rPr>
      </w:pPr>
      <w:r>
        <w:rPr>
          <w:rFonts w:ascii="仿宋" w:eastAsia="仿宋" w:hAnsi="仿宋" w:cs="仿宋" w:hint="eastAsia"/>
          <w:sz w:val="32"/>
          <w:szCs w:val="32"/>
        </w:rPr>
        <w:t>降水系统</w:t>
      </w:r>
      <w:r w:rsidRPr="00750E43">
        <w:rPr>
          <w:rFonts w:ascii="仿宋" w:eastAsia="仿宋" w:hAnsi="仿宋" w:cs="仿宋" w:hint="eastAsia"/>
          <w:sz w:val="32"/>
          <w:szCs w:val="32"/>
        </w:rPr>
        <w:t>应最大限度</w:t>
      </w:r>
      <w:r>
        <w:rPr>
          <w:rFonts w:ascii="仿宋" w:eastAsia="仿宋" w:hAnsi="仿宋" w:cs="仿宋" w:hint="eastAsia"/>
          <w:sz w:val="32"/>
          <w:szCs w:val="32"/>
        </w:rPr>
        <w:t>的考虑减少对地下水资源的扰动</w:t>
      </w:r>
      <w:r w:rsidRPr="00750E43">
        <w:rPr>
          <w:rFonts w:ascii="仿宋" w:eastAsia="仿宋" w:hAnsi="仿宋" w:cs="仿宋" w:hint="eastAsia"/>
          <w:sz w:val="32"/>
          <w:szCs w:val="32"/>
        </w:rPr>
        <w:t>，必须考虑坑内外降水对临近建筑物、构筑物、道路、地下管线等可能产生的不利影响</w:t>
      </w:r>
      <w:r>
        <w:rPr>
          <w:rFonts w:ascii="仿宋" w:eastAsia="仿宋" w:hAnsi="仿宋" w:cs="仿宋" w:hint="eastAsia"/>
          <w:sz w:val="32"/>
          <w:szCs w:val="32"/>
        </w:rPr>
        <w:t>，鼓励应用阻水帷幕等水资源保护措施</w:t>
      </w:r>
      <w:r w:rsidRPr="00750E43">
        <w:rPr>
          <w:rFonts w:ascii="仿宋" w:eastAsia="仿宋" w:hAnsi="仿宋" w:cs="仿宋" w:hint="eastAsia"/>
          <w:sz w:val="32"/>
          <w:szCs w:val="32"/>
        </w:rPr>
        <w:t>。</w:t>
      </w:r>
    </w:p>
    <w:p w:rsidR="00096A35" w:rsidRPr="00750E43" w:rsidRDefault="00096A35">
      <w:pPr>
        <w:ind w:firstLine="675"/>
        <w:rPr>
          <w:rFonts w:ascii="仿宋" w:eastAsia="仿宋" w:hAnsi="仿宋"/>
          <w:sz w:val="32"/>
          <w:szCs w:val="32"/>
        </w:rPr>
      </w:pPr>
      <w:r w:rsidRPr="00646EAD">
        <w:rPr>
          <w:rFonts w:ascii="楷体" w:eastAsia="楷体" w:hAnsi="楷体" w:cs="仿宋" w:hint="eastAsia"/>
          <w:sz w:val="32"/>
          <w:szCs w:val="32"/>
        </w:rPr>
        <w:t>第十五条</w:t>
      </w:r>
      <w:r w:rsidRPr="00750E43">
        <w:rPr>
          <w:rFonts w:ascii="仿宋" w:eastAsia="仿宋" w:hAnsi="仿宋" w:cs="仿宋"/>
          <w:sz w:val="32"/>
          <w:szCs w:val="32"/>
        </w:rPr>
        <w:t xml:space="preserve">  </w:t>
      </w:r>
      <w:r w:rsidRPr="00750E43">
        <w:rPr>
          <w:rFonts w:ascii="仿宋" w:eastAsia="仿宋" w:hAnsi="仿宋" w:cs="仿宋" w:hint="eastAsia"/>
          <w:sz w:val="32"/>
          <w:szCs w:val="32"/>
        </w:rPr>
        <w:t>专项施工方案</w:t>
      </w:r>
      <w:r>
        <w:rPr>
          <w:rFonts w:ascii="仿宋" w:eastAsia="仿宋" w:hAnsi="仿宋" w:cs="仿宋" w:hint="eastAsia"/>
          <w:sz w:val="32"/>
          <w:szCs w:val="32"/>
        </w:rPr>
        <w:t>是进行危大基坑工程施工的依据，</w:t>
      </w:r>
      <w:r w:rsidRPr="00750E43">
        <w:rPr>
          <w:rFonts w:ascii="仿宋" w:eastAsia="仿宋" w:hAnsi="仿宋" w:cs="仿宋" w:hint="eastAsia"/>
          <w:sz w:val="32"/>
          <w:szCs w:val="32"/>
        </w:rPr>
        <w:t>包括工程概况、编制依据、施工计划、施工工艺技术、施工安全保证措施、施工管理及作业人员配备和分工、验收要求、应急处置措施、计算书及相关施工图纸。</w:t>
      </w:r>
    </w:p>
    <w:p w:rsidR="00096A35" w:rsidRPr="00590D45" w:rsidRDefault="00096A35" w:rsidP="00D53819">
      <w:pPr>
        <w:ind w:firstLine="675"/>
        <w:rPr>
          <w:rFonts w:ascii="仿宋" w:eastAsia="仿宋" w:hAnsi="仿宋"/>
          <w:sz w:val="32"/>
          <w:szCs w:val="32"/>
        </w:rPr>
      </w:pPr>
      <w:r w:rsidRPr="00590D45">
        <w:rPr>
          <w:rFonts w:ascii="仿宋" w:eastAsia="仿宋" w:hAnsi="仿宋" w:cs="仿宋" w:hint="eastAsia"/>
          <w:sz w:val="32"/>
          <w:szCs w:val="32"/>
        </w:rPr>
        <w:t>专项施工方案编制完成后，负责编制人员应当</w:t>
      </w:r>
      <w:r>
        <w:rPr>
          <w:rFonts w:ascii="仿宋" w:eastAsia="仿宋" w:hAnsi="仿宋" w:cs="仿宋" w:hint="eastAsia"/>
          <w:sz w:val="32"/>
          <w:szCs w:val="32"/>
        </w:rPr>
        <w:t>签字，具有建造师资格的应当</w:t>
      </w:r>
      <w:r w:rsidRPr="00590D45">
        <w:rPr>
          <w:rFonts w:ascii="仿宋" w:eastAsia="仿宋" w:hAnsi="仿宋" w:cs="仿宋" w:hint="eastAsia"/>
          <w:sz w:val="32"/>
          <w:szCs w:val="32"/>
        </w:rPr>
        <w:t>加盖注册建造师印章，</w:t>
      </w:r>
      <w:r w:rsidRPr="00590D45">
        <w:rPr>
          <w:rFonts w:ascii="仿宋" w:eastAsia="仿宋" w:hAnsi="仿宋" w:cs="仿宋" w:hint="eastAsia"/>
          <w:kern w:val="0"/>
          <w:sz w:val="32"/>
          <w:szCs w:val="32"/>
        </w:rPr>
        <w:t>总承包单位、分包单位技术负责人审核签字并加盖单位公章、总监理工程师审查签字并加盖注册监理工程师印章。</w:t>
      </w:r>
    </w:p>
    <w:p w:rsidR="00096A35" w:rsidRDefault="00096A35" w:rsidP="00A123C0">
      <w:pPr>
        <w:ind w:firstLineChars="200" w:firstLine="640"/>
        <w:rPr>
          <w:rFonts w:ascii="仿宋" w:eastAsia="仿宋" w:hAnsi="仿宋"/>
          <w:sz w:val="32"/>
          <w:szCs w:val="32"/>
        </w:rPr>
      </w:pPr>
      <w:r w:rsidRPr="00646EAD">
        <w:rPr>
          <w:rFonts w:ascii="楷体" w:eastAsia="楷体" w:hAnsi="楷体" w:cs="仿宋" w:hint="eastAsia"/>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第三方监测方案</w:t>
      </w:r>
      <w:r w:rsidRPr="00750E43">
        <w:rPr>
          <w:rFonts w:ascii="仿宋" w:eastAsia="仿宋" w:hAnsi="仿宋" w:cs="仿宋" w:hint="eastAsia"/>
          <w:sz w:val="32"/>
          <w:szCs w:val="32"/>
        </w:rPr>
        <w:t>包括工程概况、监测依据、监测内容、监测方法、人员及设备、测点布置与保护、监测频次、预警标准及监测成果报送等。</w:t>
      </w:r>
    </w:p>
    <w:p w:rsidR="00096A35" w:rsidRPr="00D232F3" w:rsidRDefault="00096A35" w:rsidP="00A123C0">
      <w:pPr>
        <w:ind w:firstLineChars="200" w:firstLine="640"/>
        <w:rPr>
          <w:rFonts w:ascii="仿宋" w:eastAsia="仿宋" w:hAnsi="仿宋"/>
          <w:sz w:val="32"/>
          <w:szCs w:val="32"/>
        </w:rPr>
      </w:pPr>
      <w:r>
        <w:rPr>
          <w:rFonts w:ascii="仿宋" w:eastAsia="仿宋" w:hAnsi="仿宋" w:cs="仿宋" w:hint="eastAsia"/>
          <w:sz w:val="32"/>
          <w:szCs w:val="32"/>
        </w:rPr>
        <w:t>监测方案由监测单位技术负责人审核签字并加盖单位公章，报送监理单位审核确认。</w:t>
      </w:r>
    </w:p>
    <w:p w:rsidR="00096A35" w:rsidRPr="00D53819" w:rsidRDefault="00096A35" w:rsidP="00A123C0">
      <w:pPr>
        <w:ind w:firstLineChars="200" w:firstLine="640"/>
        <w:rPr>
          <w:rFonts w:ascii="仿宋_GB2312" w:eastAsia="仿宋_GB2312"/>
          <w:sz w:val="32"/>
          <w:szCs w:val="32"/>
        </w:rPr>
      </w:pPr>
      <w:r w:rsidRPr="00646EAD">
        <w:rPr>
          <w:rFonts w:ascii="楷体" w:eastAsia="楷体" w:hAnsi="楷体" w:cs="仿宋" w:hint="eastAsia"/>
          <w:sz w:val="32"/>
          <w:szCs w:val="32"/>
        </w:rPr>
        <w:t>第十七条</w:t>
      </w:r>
      <w:r w:rsidRPr="00750E43">
        <w:rPr>
          <w:rFonts w:ascii="仿宋" w:eastAsia="仿宋" w:hAnsi="仿宋" w:cs="仿宋"/>
          <w:sz w:val="32"/>
          <w:szCs w:val="32"/>
        </w:rPr>
        <w:t xml:space="preserve">  </w:t>
      </w:r>
      <w:r>
        <w:rPr>
          <w:rFonts w:ascii="仿宋" w:eastAsia="仿宋" w:hAnsi="仿宋" w:cs="仿宋" w:hint="eastAsia"/>
          <w:sz w:val="32"/>
          <w:szCs w:val="32"/>
        </w:rPr>
        <w:t>监测方案应当</w:t>
      </w:r>
      <w:r w:rsidRPr="00750E43">
        <w:rPr>
          <w:rFonts w:ascii="仿宋" w:eastAsia="仿宋" w:hAnsi="仿宋" w:cs="仿宋" w:hint="eastAsia"/>
          <w:sz w:val="32"/>
          <w:szCs w:val="32"/>
        </w:rPr>
        <w:t>科学合理、安全可靠，涵盖</w:t>
      </w:r>
      <w:r>
        <w:rPr>
          <w:rFonts w:ascii="仿宋" w:eastAsia="仿宋" w:hAnsi="仿宋" w:cs="仿宋" w:hint="eastAsia"/>
          <w:sz w:val="32"/>
          <w:szCs w:val="32"/>
        </w:rPr>
        <w:t>基坑</w:t>
      </w:r>
      <w:r w:rsidRPr="00750E43">
        <w:rPr>
          <w:rFonts w:ascii="仿宋" w:eastAsia="仿宋" w:hAnsi="仿宋" w:cs="仿宋" w:hint="eastAsia"/>
          <w:sz w:val="32"/>
          <w:szCs w:val="32"/>
        </w:rPr>
        <w:t>施工全过程、周边环境及支护体系</w:t>
      </w:r>
      <w:r>
        <w:rPr>
          <w:rFonts w:ascii="仿宋" w:eastAsia="仿宋" w:hAnsi="仿宋" w:cs="仿宋" w:hint="eastAsia"/>
          <w:sz w:val="32"/>
          <w:szCs w:val="32"/>
        </w:rPr>
        <w:t>，监测点设置合理全面，能够反应出监测物的变化特征</w:t>
      </w:r>
      <w:r w:rsidRPr="00750E43">
        <w:rPr>
          <w:rFonts w:ascii="仿宋" w:eastAsia="仿宋" w:hAnsi="仿宋" w:cs="仿宋" w:hint="eastAsia"/>
          <w:sz w:val="32"/>
          <w:szCs w:val="32"/>
        </w:rPr>
        <w:t>。</w:t>
      </w:r>
    </w:p>
    <w:p w:rsidR="00096A35" w:rsidRPr="00D46545" w:rsidRDefault="00096A35" w:rsidP="00D46545">
      <w:pPr>
        <w:widowControl/>
        <w:spacing w:line="600" w:lineRule="exact"/>
        <w:jc w:val="center"/>
        <w:rPr>
          <w:rFonts w:ascii="黑体" w:eastAsia="黑体" w:hAnsi="黑体" w:cs="楷体"/>
          <w:sz w:val="32"/>
          <w:szCs w:val="32"/>
        </w:rPr>
      </w:pPr>
      <w:r w:rsidRPr="00D46545">
        <w:rPr>
          <w:rFonts w:ascii="黑体" w:eastAsia="黑体" w:hAnsi="黑体" w:cs="楷体" w:hint="eastAsia"/>
          <w:sz w:val="32"/>
          <w:szCs w:val="32"/>
        </w:rPr>
        <w:t>第四章　专家论证</w:t>
      </w:r>
    </w:p>
    <w:p w:rsidR="00096A35" w:rsidRPr="00750E43" w:rsidRDefault="00096A35" w:rsidP="00A123C0">
      <w:pPr>
        <w:spacing w:line="600" w:lineRule="exact"/>
        <w:ind w:firstLineChars="200" w:firstLine="640"/>
        <w:rPr>
          <w:rFonts w:ascii="仿宋" w:eastAsia="仿宋" w:hAnsi="仿宋"/>
          <w:sz w:val="32"/>
          <w:szCs w:val="32"/>
        </w:rPr>
      </w:pPr>
      <w:r w:rsidRPr="00646EAD">
        <w:rPr>
          <w:rFonts w:ascii="楷体" w:eastAsia="楷体" w:hAnsi="楷体" w:cs="仿宋" w:hint="eastAsia"/>
          <w:sz w:val="32"/>
          <w:szCs w:val="32"/>
        </w:rPr>
        <w:t>第十八条</w:t>
      </w:r>
      <w:r w:rsidRPr="00750E43">
        <w:rPr>
          <w:rFonts w:ascii="仿宋" w:eastAsia="仿宋" w:hAnsi="仿宋" w:cs="仿宋"/>
          <w:sz w:val="32"/>
          <w:szCs w:val="32"/>
        </w:rPr>
        <w:t xml:space="preserve"> </w:t>
      </w:r>
      <w:r w:rsidRPr="00750E43">
        <w:rPr>
          <w:rFonts w:ascii="仿宋" w:eastAsia="仿宋" w:hAnsi="仿宋" w:cs="仿宋" w:hint="eastAsia"/>
          <w:sz w:val="32"/>
          <w:szCs w:val="32"/>
        </w:rPr>
        <w:t>在专家论证前，建设单位向市住建部门</w:t>
      </w:r>
      <w:r>
        <w:rPr>
          <w:rFonts w:ascii="仿宋" w:eastAsia="仿宋" w:hAnsi="仿宋" w:cs="仿宋" w:hint="eastAsia"/>
          <w:sz w:val="32"/>
          <w:szCs w:val="32"/>
        </w:rPr>
        <w:t>进行报备，在市深基坑工程专家库中抽取论证专家，并</w:t>
      </w:r>
      <w:r w:rsidRPr="00750E43">
        <w:rPr>
          <w:rFonts w:ascii="仿宋" w:eastAsia="仿宋" w:hAnsi="仿宋" w:cs="仿宋" w:hint="eastAsia"/>
          <w:sz w:val="32"/>
          <w:szCs w:val="32"/>
        </w:rPr>
        <w:t>提交以下材料：</w:t>
      </w:r>
    </w:p>
    <w:p w:rsidR="00096A35" w:rsidRPr="00750E43" w:rsidRDefault="00096A35" w:rsidP="00A123C0">
      <w:pPr>
        <w:spacing w:line="600" w:lineRule="exact"/>
        <w:ind w:firstLineChars="200" w:firstLine="640"/>
        <w:rPr>
          <w:rFonts w:ascii="仿宋" w:eastAsia="仿宋" w:hAnsi="仿宋"/>
          <w:color w:val="000000"/>
          <w:sz w:val="32"/>
          <w:szCs w:val="32"/>
        </w:rPr>
      </w:pPr>
      <w:r w:rsidRPr="00750E43">
        <w:rPr>
          <w:rFonts w:ascii="仿宋" w:eastAsia="仿宋" w:hAnsi="仿宋" w:cs="仿宋"/>
          <w:color w:val="000000"/>
          <w:sz w:val="32"/>
          <w:szCs w:val="32"/>
        </w:rPr>
        <w:t xml:space="preserve"> (</w:t>
      </w:r>
      <w:r w:rsidRPr="00750E43">
        <w:rPr>
          <w:rFonts w:ascii="仿宋" w:eastAsia="仿宋" w:hAnsi="仿宋" w:cs="仿宋" w:hint="eastAsia"/>
          <w:color w:val="000000"/>
          <w:sz w:val="32"/>
          <w:szCs w:val="32"/>
        </w:rPr>
        <w:t>一</w:t>
      </w:r>
      <w:r w:rsidRPr="00750E43">
        <w:rPr>
          <w:rFonts w:ascii="仿宋" w:eastAsia="仿宋" w:hAnsi="仿宋" w:cs="仿宋"/>
          <w:color w:val="000000"/>
          <w:sz w:val="32"/>
          <w:szCs w:val="32"/>
        </w:rPr>
        <w:t>)</w:t>
      </w:r>
      <w:r>
        <w:rPr>
          <w:rFonts w:ascii="仿宋" w:eastAsia="仿宋" w:hAnsi="仿宋" w:cs="仿宋" w:hint="eastAsia"/>
          <w:color w:val="000000"/>
          <w:sz w:val="32"/>
          <w:szCs w:val="32"/>
        </w:rPr>
        <w:t>建筑深基坑工程专家论证报备</w:t>
      </w:r>
      <w:r w:rsidRPr="00750E43">
        <w:rPr>
          <w:rFonts w:ascii="仿宋" w:eastAsia="仿宋" w:hAnsi="仿宋" w:cs="仿宋" w:hint="eastAsia"/>
          <w:color w:val="000000"/>
          <w:sz w:val="32"/>
          <w:szCs w:val="32"/>
        </w:rPr>
        <w:t>表；</w:t>
      </w:r>
    </w:p>
    <w:p w:rsidR="00096A35" w:rsidRPr="00750E43" w:rsidRDefault="00096A35" w:rsidP="00A123C0">
      <w:pPr>
        <w:spacing w:line="600" w:lineRule="exact"/>
        <w:ind w:firstLineChars="196" w:firstLine="627"/>
        <w:rPr>
          <w:rFonts w:ascii="仿宋" w:eastAsia="仿宋" w:hAnsi="仿宋"/>
          <w:color w:val="000000"/>
          <w:sz w:val="44"/>
          <w:szCs w:val="44"/>
        </w:rPr>
      </w:pP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二</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法定代表人授权书；</w:t>
      </w:r>
    </w:p>
    <w:p w:rsidR="00096A35" w:rsidRPr="00750E43" w:rsidRDefault="00096A35">
      <w:pPr>
        <w:spacing w:line="600" w:lineRule="exact"/>
        <w:ind w:firstLine="645"/>
        <w:rPr>
          <w:rFonts w:ascii="仿宋" w:eastAsia="仿宋" w:hAnsi="仿宋"/>
          <w:color w:val="000000"/>
          <w:sz w:val="32"/>
          <w:szCs w:val="32"/>
        </w:rPr>
      </w:pP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三</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经政府有关部门批准的立项、规划等文件或附件</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包括工程用地红线范围图</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w:t>
      </w:r>
    </w:p>
    <w:p w:rsidR="00096A35" w:rsidRPr="00750E43" w:rsidRDefault="00096A35">
      <w:pPr>
        <w:spacing w:line="600" w:lineRule="exact"/>
        <w:ind w:firstLine="645"/>
        <w:rPr>
          <w:rFonts w:ascii="仿宋" w:eastAsia="仿宋" w:hAnsi="仿宋"/>
          <w:color w:val="000000"/>
          <w:sz w:val="32"/>
          <w:szCs w:val="32"/>
        </w:rPr>
      </w:pP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四</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经施工图审查机构审查合格的岩土工程勘察报告；</w:t>
      </w:r>
    </w:p>
    <w:p w:rsidR="00096A35" w:rsidRPr="00750E43" w:rsidRDefault="00096A35">
      <w:pPr>
        <w:spacing w:line="600" w:lineRule="exact"/>
        <w:ind w:firstLine="645"/>
        <w:rPr>
          <w:rFonts w:ascii="仿宋" w:eastAsia="仿宋" w:hAnsi="仿宋"/>
          <w:color w:val="000000"/>
          <w:sz w:val="32"/>
          <w:szCs w:val="32"/>
        </w:rPr>
      </w:pP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五</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《河北省工程勘察成果审查合格书》及《河北省工程勘察成果审查报告书》；</w:t>
      </w:r>
    </w:p>
    <w:p w:rsidR="00096A35" w:rsidRPr="00750E43" w:rsidRDefault="00096A35" w:rsidP="00A123C0">
      <w:pPr>
        <w:spacing w:line="600" w:lineRule="exact"/>
        <w:ind w:firstLineChars="147" w:firstLine="470"/>
        <w:rPr>
          <w:rFonts w:ascii="仿宋" w:eastAsia="仿宋" w:hAnsi="仿宋"/>
          <w:color w:val="000000"/>
          <w:sz w:val="32"/>
          <w:szCs w:val="32"/>
        </w:rPr>
      </w:pPr>
      <w:r w:rsidRPr="00750E43">
        <w:rPr>
          <w:rFonts w:ascii="仿宋" w:eastAsia="仿宋" w:hAnsi="仿宋" w:cs="仿宋"/>
          <w:color w:val="000000"/>
          <w:sz w:val="32"/>
          <w:szCs w:val="32"/>
        </w:rPr>
        <w:t xml:space="preserve"> (</w:t>
      </w:r>
      <w:r w:rsidRPr="00750E43">
        <w:rPr>
          <w:rFonts w:ascii="仿宋" w:eastAsia="仿宋" w:hAnsi="仿宋" w:cs="仿宋" w:hint="eastAsia"/>
          <w:color w:val="000000"/>
          <w:sz w:val="32"/>
          <w:szCs w:val="32"/>
        </w:rPr>
        <w:t>六</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《河北省建设工程施工图设计文件审查合格书》及《河北省施工图设计文件审查报告》；</w:t>
      </w:r>
    </w:p>
    <w:p w:rsidR="00096A35" w:rsidRPr="00750E43" w:rsidRDefault="00096A35" w:rsidP="00A123C0">
      <w:pPr>
        <w:spacing w:line="600" w:lineRule="exact"/>
        <w:ind w:firstLineChars="200" w:firstLine="640"/>
        <w:rPr>
          <w:rFonts w:ascii="仿宋" w:eastAsia="仿宋" w:hAnsi="仿宋"/>
          <w:color w:val="000000"/>
          <w:sz w:val="32"/>
          <w:szCs w:val="32"/>
        </w:rPr>
      </w:pP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七</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建筑总平面图、地下结构平面图和剖面图、场地周围地下管线图。</w:t>
      </w:r>
    </w:p>
    <w:p w:rsidR="00096A35" w:rsidRPr="00750E43" w:rsidRDefault="00096A35" w:rsidP="00A123C0">
      <w:pPr>
        <w:shd w:val="clear" w:color="auto" w:fill="FFFFFF"/>
        <w:spacing w:line="600" w:lineRule="exact"/>
        <w:ind w:firstLineChars="200" w:firstLine="640"/>
        <w:rPr>
          <w:rFonts w:ascii="仿宋" w:eastAsia="仿宋" w:hAnsi="仿宋"/>
          <w:color w:val="000000"/>
          <w:sz w:val="32"/>
          <w:szCs w:val="32"/>
        </w:rPr>
      </w:pPr>
      <w:r w:rsidRPr="00646EAD">
        <w:rPr>
          <w:rFonts w:ascii="楷体" w:eastAsia="楷体" w:hAnsi="楷体" w:cs="仿宋" w:hint="eastAsia"/>
          <w:sz w:val="32"/>
          <w:szCs w:val="32"/>
        </w:rPr>
        <w:t>第十九条</w:t>
      </w:r>
      <w:r>
        <w:rPr>
          <w:rFonts w:ascii="仿宋" w:eastAsia="仿宋" w:hAnsi="仿宋" w:cs="仿宋"/>
          <w:color w:val="000000"/>
          <w:sz w:val="32"/>
          <w:szCs w:val="32"/>
        </w:rPr>
        <w:t xml:space="preserve"> </w:t>
      </w:r>
      <w:r w:rsidRPr="00750E43">
        <w:rPr>
          <w:rFonts w:ascii="仿宋" w:eastAsia="仿宋" w:hAnsi="仿宋" w:cs="仿宋" w:hint="eastAsia"/>
          <w:color w:val="000000"/>
          <w:sz w:val="32"/>
          <w:szCs w:val="32"/>
        </w:rPr>
        <w:t>专家论证所需</w:t>
      </w:r>
      <w:r>
        <w:rPr>
          <w:rFonts w:ascii="仿宋" w:eastAsia="仿宋" w:hAnsi="仿宋" w:cs="仿宋" w:hint="eastAsia"/>
          <w:color w:val="000000"/>
          <w:sz w:val="32"/>
          <w:szCs w:val="32"/>
        </w:rPr>
        <w:t>主要</w:t>
      </w:r>
      <w:r w:rsidRPr="00750E43">
        <w:rPr>
          <w:rFonts w:ascii="仿宋" w:eastAsia="仿宋" w:hAnsi="仿宋" w:cs="仿宋" w:hint="eastAsia"/>
          <w:color w:val="000000"/>
          <w:sz w:val="32"/>
          <w:szCs w:val="32"/>
        </w:rPr>
        <w:t>资料：</w:t>
      </w:r>
    </w:p>
    <w:p w:rsidR="00096A35" w:rsidRPr="00750E43" w:rsidRDefault="00096A35">
      <w:pPr>
        <w:spacing w:line="600" w:lineRule="exact"/>
        <w:ind w:firstLine="645"/>
        <w:rPr>
          <w:rFonts w:ascii="仿宋" w:eastAsia="仿宋" w:hAnsi="仿宋"/>
          <w:color w:val="000000"/>
          <w:sz w:val="32"/>
          <w:szCs w:val="32"/>
        </w:rPr>
      </w:pP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一</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经施工图审查机构审查合格的岩土工程勘察报告；</w:t>
      </w:r>
    </w:p>
    <w:p w:rsidR="00096A35" w:rsidRPr="00750E43" w:rsidRDefault="00096A35" w:rsidP="00A123C0">
      <w:pPr>
        <w:spacing w:line="600" w:lineRule="exact"/>
        <w:ind w:firstLineChars="200" w:firstLine="640"/>
        <w:rPr>
          <w:rFonts w:ascii="仿宋" w:eastAsia="仿宋" w:hAnsi="仿宋"/>
          <w:color w:val="000000"/>
          <w:sz w:val="32"/>
          <w:szCs w:val="32"/>
        </w:rPr>
      </w:pP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二</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建筑总平面图、地下结构平面图和剖面图、场地周围地下管线图；</w:t>
      </w:r>
    </w:p>
    <w:p w:rsidR="00096A35" w:rsidRDefault="00096A35" w:rsidP="00A123C0">
      <w:pPr>
        <w:spacing w:line="600" w:lineRule="exact"/>
        <w:ind w:firstLineChars="200" w:firstLine="640"/>
        <w:rPr>
          <w:rFonts w:ascii="仿宋" w:eastAsia="仿宋" w:hAnsi="仿宋"/>
          <w:color w:val="000000"/>
          <w:sz w:val="32"/>
          <w:szCs w:val="32"/>
        </w:rPr>
      </w:pP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三</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基坑深度</w:t>
      </w:r>
      <w:r w:rsidRPr="00750E43">
        <w:rPr>
          <w:rFonts w:ascii="仿宋" w:eastAsia="仿宋" w:hAnsi="仿宋" w:cs="仿宋"/>
          <w:color w:val="000000"/>
          <w:sz w:val="32"/>
          <w:szCs w:val="32"/>
        </w:rPr>
        <w:t>3</w:t>
      </w:r>
      <w:r w:rsidRPr="00750E43">
        <w:rPr>
          <w:rFonts w:ascii="仿宋" w:eastAsia="仿宋" w:hAnsi="仿宋" w:cs="仿宋" w:hint="eastAsia"/>
          <w:color w:val="000000"/>
          <w:sz w:val="32"/>
          <w:szCs w:val="32"/>
        </w:rPr>
        <w:t>倍范围内的建</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构</w:t>
      </w:r>
      <w:r w:rsidRPr="00750E43">
        <w:rPr>
          <w:rFonts w:ascii="仿宋" w:eastAsia="仿宋" w:hAnsi="仿宋" w:cs="仿宋"/>
          <w:color w:val="000000"/>
          <w:sz w:val="32"/>
          <w:szCs w:val="32"/>
        </w:rPr>
        <w:t>)</w:t>
      </w:r>
      <w:r w:rsidRPr="00750E43">
        <w:rPr>
          <w:rFonts w:ascii="仿宋" w:eastAsia="仿宋" w:hAnsi="仿宋" w:cs="仿宋" w:hint="eastAsia"/>
          <w:color w:val="000000"/>
          <w:sz w:val="32"/>
          <w:szCs w:val="32"/>
        </w:rPr>
        <w:t>筑物和地下设施的类别、分布情况和结构层次、基础形式和埋深等相关数据情况描述；</w:t>
      </w:r>
    </w:p>
    <w:p w:rsidR="00096A35" w:rsidRPr="00750E43" w:rsidRDefault="00096A35" w:rsidP="00A123C0">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（四）经过所有权人认可或公证的周边建筑物等证据保全资料；</w:t>
      </w:r>
    </w:p>
    <w:p w:rsidR="00096A35" w:rsidRPr="00750E43" w:rsidRDefault="00096A35" w:rsidP="00A123C0">
      <w:pPr>
        <w:spacing w:line="600" w:lineRule="exact"/>
        <w:ind w:firstLineChars="200" w:firstLine="640"/>
        <w:rPr>
          <w:rFonts w:ascii="仿宋" w:eastAsia="仿宋" w:hAnsi="仿宋"/>
          <w:color w:val="000000"/>
          <w:sz w:val="32"/>
          <w:szCs w:val="32"/>
        </w:rPr>
      </w:pPr>
      <w:r w:rsidRPr="00750E43">
        <w:rPr>
          <w:rFonts w:ascii="仿宋" w:eastAsia="仿宋" w:hAnsi="仿宋" w:cs="仿宋"/>
          <w:color w:val="000000"/>
          <w:sz w:val="32"/>
          <w:szCs w:val="32"/>
        </w:rPr>
        <w:t>(</w:t>
      </w:r>
      <w:r>
        <w:rPr>
          <w:rFonts w:ascii="仿宋" w:eastAsia="仿宋" w:hAnsi="仿宋" w:cs="仿宋" w:hint="eastAsia"/>
          <w:color w:val="000000"/>
          <w:sz w:val="32"/>
          <w:szCs w:val="32"/>
        </w:rPr>
        <w:t>五</w:t>
      </w:r>
      <w:r w:rsidRPr="00750E43">
        <w:rPr>
          <w:rFonts w:ascii="仿宋" w:eastAsia="仿宋" w:hAnsi="仿宋" w:cs="仿宋"/>
          <w:color w:val="000000"/>
          <w:sz w:val="32"/>
          <w:szCs w:val="32"/>
        </w:rPr>
        <w:t>)</w:t>
      </w:r>
      <w:r>
        <w:rPr>
          <w:rFonts w:ascii="仿宋" w:eastAsia="仿宋" w:hAnsi="仿宋" w:cs="仿宋" w:hint="eastAsia"/>
          <w:color w:val="000000"/>
          <w:sz w:val="32"/>
          <w:szCs w:val="32"/>
        </w:rPr>
        <w:t>深基坑工程岩土</w:t>
      </w:r>
      <w:r w:rsidRPr="00750E43">
        <w:rPr>
          <w:rFonts w:ascii="仿宋" w:eastAsia="仿宋" w:hAnsi="仿宋" w:cs="仿宋" w:hint="eastAsia"/>
          <w:color w:val="000000"/>
          <w:sz w:val="32"/>
          <w:szCs w:val="32"/>
        </w:rPr>
        <w:t>设计方案</w:t>
      </w:r>
      <w:r>
        <w:rPr>
          <w:rFonts w:ascii="仿宋" w:eastAsia="仿宋" w:hAnsi="仿宋" w:cs="仿宋" w:hint="eastAsia"/>
          <w:color w:val="000000"/>
          <w:sz w:val="32"/>
          <w:szCs w:val="32"/>
        </w:rPr>
        <w:t>；</w:t>
      </w:r>
    </w:p>
    <w:p w:rsidR="00096A35" w:rsidRPr="00750E43" w:rsidRDefault="00096A35" w:rsidP="00A123C0">
      <w:pPr>
        <w:spacing w:line="600" w:lineRule="exact"/>
        <w:ind w:firstLineChars="200" w:firstLine="640"/>
        <w:rPr>
          <w:rFonts w:ascii="仿宋" w:eastAsia="仿宋" w:hAnsi="仿宋"/>
          <w:sz w:val="32"/>
          <w:szCs w:val="32"/>
        </w:rPr>
      </w:pPr>
      <w:r w:rsidRPr="00750E43">
        <w:rPr>
          <w:rFonts w:ascii="仿宋" w:eastAsia="仿宋" w:hAnsi="仿宋" w:cs="仿宋"/>
          <w:sz w:val="32"/>
          <w:szCs w:val="32"/>
        </w:rPr>
        <w:t>(</w:t>
      </w:r>
      <w:r>
        <w:rPr>
          <w:rFonts w:ascii="仿宋" w:eastAsia="仿宋" w:hAnsi="仿宋" w:cs="仿宋" w:hint="eastAsia"/>
          <w:sz w:val="32"/>
          <w:szCs w:val="32"/>
        </w:rPr>
        <w:t>六</w:t>
      </w:r>
      <w:r w:rsidRPr="00750E43">
        <w:rPr>
          <w:rFonts w:ascii="仿宋" w:eastAsia="仿宋" w:hAnsi="仿宋" w:cs="仿宋"/>
          <w:sz w:val="32"/>
          <w:szCs w:val="32"/>
        </w:rPr>
        <w:t>)</w:t>
      </w:r>
      <w:r w:rsidRPr="00750E43">
        <w:rPr>
          <w:rFonts w:ascii="仿宋" w:eastAsia="仿宋" w:hAnsi="仿宋" w:cs="仿宋" w:hint="eastAsia"/>
          <w:sz w:val="32"/>
          <w:szCs w:val="32"/>
        </w:rPr>
        <w:t>专项施工方案；</w:t>
      </w:r>
    </w:p>
    <w:p w:rsidR="00096A35" w:rsidRPr="00750E43" w:rsidRDefault="00096A35" w:rsidP="00A123C0">
      <w:pPr>
        <w:spacing w:line="600" w:lineRule="exact"/>
        <w:ind w:firstLineChars="200" w:firstLine="640"/>
        <w:rPr>
          <w:rFonts w:ascii="仿宋" w:eastAsia="仿宋" w:hAnsi="仿宋"/>
          <w:sz w:val="32"/>
          <w:szCs w:val="32"/>
        </w:rPr>
      </w:pPr>
      <w:r w:rsidRPr="00750E43">
        <w:rPr>
          <w:rFonts w:ascii="仿宋" w:eastAsia="仿宋" w:hAnsi="仿宋" w:cs="仿宋"/>
          <w:sz w:val="32"/>
          <w:szCs w:val="32"/>
        </w:rPr>
        <w:t>(</w:t>
      </w:r>
      <w:r>
        <w:rPr>
          <w:rFonts w:ascii="仿宋" w:eastAsia="仿宋" w:hAnsi="仿宋" w:cs="仿宋" w:hint="eastAsia"/>
          <w:sz w:val="32"/>
          <w:szCs w:val="32"/>
        </w:rPr>
        <w:t>七</w:t>
      </w:r>
      <w:r w:rsidRPr="00750E43">
        <w:rPr>
          <w:rFonts w:ascii="仿宋" w:eastAsia="仿宋" w:hAnsi="仿宋" w:cs="仿宋"/>
          <w:sz w:val="32"/>
          <w:szCs w:val="32"/>
        </w:rPr>
        <w:t>)</w:t>
      </w:r>
      <w:r>
        <w:rPr>
          <w:rFonts w:ascii="仿宋" w:eastAsia="仿宋" w:hAnsi="仿宋" w:cs="仿宋" w:hint="eastAsia"/>
          <w:sz w:val="32"/>
          <w:szCs w:val="32"/>
        </w:rPr>
        <w:t>第三方</w:t>
      </w:r>
      <w:r w:rsidRPr="00750E43">
        <w:rPr>
          <w:rFonts w:ascii="仿宋" w:eastAsia="仿宋" w:hAnsi="仿宋" w:cs="仿宋" w:hint="eastAsia"/>
          <w:sz w:val="32"/>
          <w:szCs w:val="32"/>
        </w:rPr>
        <w:t>监测方案。</w:t>
      </w:r>
    </w:p>
    <w:p w:rsidR="00096A35" w:rsidRPr="00750E43" w:rsidRDefault="00096A35">
      <w:pPr>
        <w:rPr>
          <w:rFonts w:ascii="仿宋" w:eastAsia="仿宋" w:hAnsi="仿宋"/>
          <w:sz w:val="32"/>
          <w:szCs w:val="32"/>
        </w:rPr>
      </w:pPr>
      <w:r w:rsidRPr="00750E43">
        <w:rPr>
          <w:rFonts w:ascii="仿宋" w:eastAsia="仿宋" w:hAnsi="仿宋" w:cs="仿宋" w:hint="eastAsia"/>
          <w:sz w:val="32"/>
          <w:szCs w:val="32"/>
        </w:rPr>
        <w:t xml:space="preserve">　</w:t>
      </w:r>
      <w:r w:rsidRPr="00646EAD">
        <w:rPr>
          <w:rFonts w:ascii="楷体" w:eastAsia="楷体" w:hAnsi="楷体" w:cs="仿宋" w:hint="eastAsia"/>
          <w:sz w:val="32"/>
          <w:szCs w:val="32"/>
        </w:rPr>
        <w:t xml:space="preserve">　第二十条</w:t>
      </w:r>
      <w:r>
        <w:rPr>
          <w:rFonts w:ascii="仿宋" w:eastAsia="仿宋" w:hAnsi="仿宋" w:cs="仿宋" w:hint="eastAsia"/>
          <w:sz w:val="32"/>
          <w:szCs w:val="32"/>
        </w:rPr>
        <w:t xml:space="preserve">　</w:t>
      </w:r>
      <w:r w:rsidRPr="00750E43">
        <w:rPr>
          <w:rFonts w:ascii="仿宋" w:eastAsia="仿宋" w:hAnsi="仿宋" w:cs="仿宋" w:hint="eastAsia"/>
          <w:sz w:val="32"/>
          <w:szCs w:val="32"/>
        </w:rPr>
        <w:t>专家论证会人员应当包括：</w:t>
      </w:r>
    </w:p>
    <w:p w:rsidR="00096A35" w:rsidRPr="00750E43" w:rsidRDefault="00096A35">
      <w:pPr>
        <w:ind w:firstLine="640"/>
        <w:rPr>
          <w:rFonts w:ascii="仿宋" w:eastAsia="仿宋" w:hAnsi="仿宋"/>
          <w:sz w:val="32"/>
          <w:szCs w:val="32"/>
        </w:rPr>
      </w:pPr>
      <w:r w:rsidRPr="00750E43">
        <w:rPr>
          <w:rFonts w:ascii="仿宋" w:eastAsia="仿宋" w:hAnsi="仿宋" w:cs="仿宋" w:hint="eastAsia"/>
          <w:sz w:val="32"/>
          <w:szCs w:val="32"/>
        </w:rPr>
        <w:t>（一）专家组成员。由市住建部门在专家库中随机抽取。专家组由不少于</w:t>
      </w:r>
      <w:r w:rsidRPr="00750E43">
        <w:rPr>
          <w:rFonts w:ascii="仿宋" w:eastAsia="仿宋" w:hAnsi="仿宋" w:cs="仿宋"/>
          <w:sz w:val="32"/>
          <w:szCs w:val="32"/>
        </w:rPr>
        <w:t>5</w:t>
      </w:r>
      <w:r w:rsidRPr="00750E43">
        <w:rPr>
          <w:rFonts w:ascii="仿宋" w:eastAsia="仿宋" w:hAnsi="仿宋" w:cs="仿宋" w:hint="eastAsia"/>
          <w:sz w:val="32"/>
          <w:szCs w:val="32"/>
        </w:rPr>
        <w:t>名</w:t>
      </w:r>
      <w:r w:rsidRPr="00750E43">
        <w:rPr>
          <w:rFonts w:ascii="仿宋" w:eastAsia="仿宋" w:hAnsi="仿宋" w:cs="仿宋"/>
          <w:sz w:val="32"/>
          <w:szCs w:val="32"/>
        </w:rPr>
        <w:t>(</w:t>
      </w:r>
      <w:r w:rsidRPr="00750E43">
        <w:rPr>
          <w:rFonts w:ascii="仿宋" w:eastAsia="仿宋" w:hAnsi="仿宋" w:cs="仿宋" w:hint="eastAsia"/>
          <w:sz w:val="32"/>
          <w:szCs w:val="32"/>
        </w:rPr>
        <w:t>单数</w:t>
      </w:r>
      <w:r w:rsidRPr="00750E43">
        <w:rPr>
          <w:rFonts w:ascii="仿宋" w:eastAsia="仿宋" w:hAnsi="仿宋" w:cs="仿宋"/>
          <w:sz w:val="32"/>
          <w:szCs w:val="32"/>
        </w:rPr>
        <w:t>)</w:t>
      </w:r>
      <w:r w:rsidRPr="00750E43">
        <w:rPr>
          <w:rFonts w:ascii="仿宋" w:eastAsia="仿宋" w:hAnsi="仿宋" w:cs="仿宋" w:hint="eastAsia"/>
          <w:sz w:val="32"/>
          <w:szCs w:val="32"/>
        </w:rPr>
        <w:t>的相关专业的专家组成，其中岩土工程专业不少于</w:t>
      </w:r>
      <w:r w:rsidRPr="00750E43">
        <w:rPr>
          <w:rFonts w:ascii="仿宋" w:eastAsia="仿宋" w:hAnsi="仿宋" w:cs="仿宋"/>
          <w:sz w:val="32"/>
          <w:szCs w:val="32"/>
        </w:rPr>
        <w:t>2</w:t>
      </w:r>
      <w:r w:rsidRPr="00750E43">
        <w:rPr>
          <w:rFonts w:ascii="仿宋" w:eastAsia="仿宋" w:hAnsi="仿宋" w:cs="仿宋" w:hint="eastAsia"/>
          <w:sz w:val="32"/>
          <w:szCs w:val="32"/>
        </w:rPr>
        <w:t>名。项目参建各方人员不得以专家身份参加专家组：</w:t>
      </w:r>
    </w:p>
    <w:p w:rsidR="00096A35" w:rsidRPr="00750E43" w:rsidRDefault="00096A35" w:rsidP="00A123C0">
      <w:pPr>
        <w:ind w:firstLineChars="200" w:firstLine="640"/>
        <w:rPr>
          <w:rFonts w:ascii="仿宋" w:eastAsia="仿宋" w:hAnsi="仿宋"/>
          <w:sz w:val="32"/>
          <w:szCs w:val="32"/>
        </w:rPr>
      </w:pPr>
      <w:r w:rsidRPr="00750E43">
        <w:rPr>
          <w:rFonts w:ascii="仿宋" w:eastAsia="仿宋" w:hAnsi="仿宋" w:cs="仿宋" w:hint="eastAsia"/>
          <w:sz w:val="32"/>
          <w:szCs w:val="32"/>
        </w:rPr>
        <w:t>（二）建设单位项目负责人；</w:t>
      </w:r>
    </w:p>
    <w:p w:rsidR="00096A35" w:rsidRPr="00750E43" w:rsidRDefault="00096A35" w:rsidP="00A123C0">
      <w:pPr>
        <w:ind w:leftChars="100" w:left="210" w:firstLineChars="150" w:firstLine="480"/>
        <w:rPr>
          <w:rFonts w:ascii="仿宋" w:eastAsia="仿宋" w:hAnsi="仿宋"/>
          <w:sz w:val="32"/>
          <w:szCs w:val="32"/>
        </w:rPr>
      </w:pPr>
      <w:r w:rsidRPr="00750E43">
        <w:rPr>
          <w:rFonts w:ascii="仿宋" w:eastAsia="仿宋" w:hAnsi="仿宋" w:cs="仿宋" w:hint="eastAsia"/>
          <w:sz w:val="32"/>
          <w:szCs w:val="32"/>
        </w:rPr>
        <w:t>（三）有关勘察、设计单位项目技术负责人及相关人员；</w:t>
      </w:r>
    </w:p>
    <w:p w:rsidR="00096A35" w:rsidRPr="00750E43" w:rsidRDefault="00096A35" w:rsidP="00A123C0">
      <w:pPr>
        <w:ind w:leftChars="100" w:left="210" w:firstLineChars="150" w:firstLine="480"/>
        <w:rPr>
          <w:rFonts w:ascii="仿宋" w:eastAsia="仿宋" w:hAnsi="仿宋"/>
          <w:sz w:val="32"/>
          <w:szCs w:val="32"/>
        </w:rPr>
      </w:pPr>
      <w:r w:rsidRPr="00750E43">
        <w:rPr>
          <w:rFonts w:ascii="仿宋" w:eastAsia="仿宋" w:hAnsi="仿宋" w:cs="仿宋" w:hint="eastAsia"/>
          <w:sz w:val="32"/>
          <w:szCs w:val="32"/>
        </w:rPr>
        <w:t>（四）设计方案编制单位技术负责人或项目负责人及方案编制人员；</w:t>
      </w:r>
    </w:p>
    <w:p w:rsidR="00096A35" w:rsidRPr="00750E43" w:rsidRDefault="00096A35">
      <w:pPr>
        <w:rPr>
          <w:rFonts w:ascii="仿宋" w:eastAsia="仿宋" w:hAnsi="仿宋"/>
          <w:sz w:val="32"/>
          <w:szCs w:val="32"/>
        </w:rPr>
      </w:pPr>
      <w:r w:rsidRPr="00750E43">
        <w:rPr>
          <w:rFonts w:ascii="仿宋" w:eastAsia="仿宋" w:hAnsi="仿宋" w:cs="仿宋" w:hint="eastAsia"/>
          <w:sz w:val="32"/>
          <w:szCs w:val="32"/>
        </w:rPr>
        <w:t xml:space="preserve">　　（五）总承包单位和分包单位技术负责人或授权委派的专业技术人员、项目负责人、项目技术负责人、专项施工方案编制人员、项目专职安全生产管理人员及相关人员；</w:t>
      </w:r>
    </w:p>
    <w:p w:rsidR="00096A35" w:rsidRPr="00750E43" w:rsidRDefault="00096A35" w:rsidP="00A123C0">
      <w:pPr>
        <w:spacing w:line="600" w:lineRule="exact"/>
        <w:ind w:firstLineChars="200" w:firstLine="640"/>
        <w:rPr>
          <w:rFonts w:ascii="仿宋" w:eastAsia="仿宋" w:hAnsi="仿宋"/>
          <w:sz w:val="32"/>
          <w:szCs w:val="32"/>
        </w:rPr>
      </w:pPr>
      <w:r w:rsidRPr="00750E43">
        <w:rPr>
          <w:rFonts w:ascii="仿宋" w:eastAsia="仿宋" w:hAnsi="仿宋" w:cs="仿宋"/>
          <w:sz w:val="32"/>
          <w:szCs w:val="32"/>
        </w:rPr>
        <w:t>(</w:t>
      </w:r>
      <w:r w:rsidRPr="00750E43">
        <w:rPr>
          <w:rFonts w:ascii="仿宋" w:eastAsia="仿宋" w:hAnsi="仿宋" w:cs="仿宋" w:hint="eastAsia"/>
          <w:sz w:val="32"/>
          <w:szCs w:val="32"/>
        </w:rPr>
        <w:t>六</w:t>
      </w:r>
      <w:r w:rsidRPr="00750E43">
        <w:rPr>
          <w:rFonts w:ascii="仿宋" w:eastAsia="仿宋" w:hAnsi="仿宋" w:cs="仿宋"/>
          <w:sz w:val="32"/>
          <w:szCs w:val="32"/>
        </w:rPr>
        <w:t>)</w:t>
      </w:r>
      <w:r w:rsidRPr="00750E43">
        <w:rPr>
          <w:rFonts w:ascii="仿宋" w:eastAsia="仿宋" w:hAnsi="仿宋" w:cs="仿宋" w:hint="eastAsia"/>
          <w:sz w:val="32"/>
          <w:szCs w:val="32"/>
        </w:rPr>
        <w:t>监测单位技术负责人或项目负责人及方案编制人员；</w:t>
      </w:r>
    </w:p>
    <w:p w:rsidR="00096A35" w:rsidRPr="00750E43" w:rsidRDefault="00096A35" w:rsidP="00A123C0">
      <w:pPr>
        <w:ind w:firstLineChars="150" w:firstLine="480"/>
        <w:rPr>
          <w:rFonts w:ascii="仿宋" w:eastAsia="仿宋" w:hAnsi="仿宋"/>
          <w:sz w:val="32"/>
          <w:szCs w:val="32"/>
        </w:rPr>
      </w:pPr>
      <w:r w:rsidRPr="00750E43">
        <w:rPr>
          <w:rFonts w:ascii="仿宋" w:eastAsia="仿宋" w:hAnsi="仿宋" w:cs="仿宋" w:hint="eastAsia"/>
          <w:color w:val="000000"/>
          <w:kern w:val="0"/>
          <w:sz w:val="32"/>
          <w:szCs w:val="32"/>
        </w:rPr>
        <w:t>（七）监理单位项目总监理工程师及专业监理工程师。</w:t>
      </w:r>
    </w:p>
    <w:p w:rsidR="00096A35" w:rsidRPr="00750E43" w:rsidRDefault="00096A35">
      <w:pPr>
        <w:rPr>
          <w:rFonts w:ascii="仿宋" w:eastAsia="仿宋" w:hAnsi="仿宋"/>
          <w:sz w:val="32"/>
          <w:szCs w:val="32"/>
        </w:rPr>
      </w:pPr>
      <w:r w:rsidRPr="00750E43">
        <w:rPr>
          <w:rFonts w:ascii="仿宋" w:eastAsia="仿宋" w:hAnsi="仿宋" w:cs="仿宋" w:hint="eastAsia"/>
          <w:sz w:val="32"/>
          <w:szCs w:val="32"/>
        </w:rPr>
        <w:t xml:space="preserve">　　</w:t>
      </w:r>
      <w:r w:rsidRPr="00646EAD">
        <w:rPr>
          <w:rFonts w:ascii="楷体" w:eastAsia="楷体" w:hAnsi="楷体" w:cs="仿宋" w:hint="eastAsia"/>
          <w:sz w:val="32"/>
          <w:szCs w:val="32"/>
        </w:rPr>
        <w:t>第二十一条</w:t>
      </w:r>
      <w:r w:rsidRPr="00750E43">
        <w:rPr>
          <w:rFonts w:ascii="仿宋" w:eastAsia="仿宋" w:hAnsi="仿宋" w:cs="仿宋" w:hint="eastAsia"/>
          <w:sz w:val="32"/>
          <w:szCs w:val="32"/>
        </w:rPr>
        <w:t xml:space="preserve">　建设单位应当在</w:t>
      </w:r>
      <w:r>
        <w:rPr>
          <w:rFonts w:ascii="仿宋" w:eastAsia="仿宋" w:hAnsi="仿宋" w:cs="仿宋" w:hint="eastAsia"/>
          <w:sz w:val="32"/>
          <w:szCs w:val="32"/>
        </w:rPr>
        <w:t>专家</w:t>
      </w:r>
      <w:r w:rsidRPr="00750E43">
        <w:rPr>
          <w:rFonts w:ascii="仿宋" w:eastAsia="仿宋" w:hAnsi="仿宋" w:cs="仿宋" w:hint="eastAsia"/>
          <w:sz w:val="32"/>
          <w:szCs w:val="32"/>
        </w:rPr>
        <w:t>论证会召开</w:t>
      </w:r>
      <w:r w:rsidRPr="00750E43">
        <w:rPr>
          <w:rFonts w:ascii="仿宋" w:eastAsia="仿宋" w:hAnsi="仿宋" w:cs="仿宋"/>
          <w:sz w:val="32"/>
          <w:szCs w:val="32"/>
        </w:rPr>
        <w:t>3</w:t>
      </w:r>
      <w:r w:rsidRPr="00750E43">
        <w:rPr>
          <w:rFonts w:ascii="仿宋" w:eastAsia="仿宋" w:hAnsi="仿宋" w:cs="仿宋" w:hint="eastAsia"/>
          <w:sz w:val="32"/>
          <w:szCs w:val="32"/>
        </w:rPr>
        <w:t>日前，将</w:t>
      </w:r>
      <w:r>
        <w:rPr>
          <w:rFonts w:ascii="仿宋" w:eastAsia="仿宋" w:hAnsi="仿宋" w:cs="仿宋" w:hint="eastAsia"/>
          <w:sz w:val="32"/>
          <w:szCs w:val="32"/>
        </w:rPr>
        <w:t>岩土</w:t>
      </w:r>
      <w:r w:rsidRPr="00750E43">
        <w:rPr>
          <w:rFonts w:ascii="仿宋" w:eastAsia="仿宋" w:hAnsi="仿宋" w:cs="仿宋" w:hint="eastAsia"/>
          <w:sz w:val="32"/>
          <w:szCs w:val="32"/>
        </w:rPr>
        <w:t>设计方案、</w:t>
      </w:r>
      <w:r>
        <w:rPr>
          <w:rFonts w:ascii="仿宋" w:eastAsia="仿宋" w:hAnsi="仿宋" w:cs="仿宋" w:hint="eastAsia"/>
          <w:sz w:val="32"/>
          <w:szCs w:val="32"/>
        </w:rPr>
        <w:t>专项</w:t>
      </w:r>
      <w:r w:rsidRPr="00750E43">
        <w:rPr>
          <w:rFonts w:ascii="仿宋" w:eastAsia="仿宋" w:hAnsi="仿宋" w:cs="仿宋" w:hint="eastAsia"/>
          <w:sz w:val="32"/>
          <w:szCs w:val="32"/>
        </w:rPr>
        <w:t>施工方案、</w:t>
      </w:r>
      <w:r>
        <w:rPr>
          <w:rFonts w:ascii="仿宋" w:eastAsia="仿宋" w:hAnsi="仿宋" w:cs="仿宋" w:hint="eastAsia"/>
          <w:sz w:val="32"/>
          <w:szCs w:val="32"/>
        </w:rPr>
        <w:t>工程</w:t>
      </w:r>
      <w:r w:rsidRPr="00750E43">
        <w:rPr>
          <w:rFonts w:ascii="仿宋" w:eastAsia="仿宋" w:hAnsi="仿宋" w:cs="仿宋" w:hint="eastAsia"/>
          <w:sz w:val="32"/>
          <w:szCs w:val="32"/>
        </w:rPr>
        <w:t>监测方案及相关资料送达论证专家。专家应当在论证会前对方案进行预审，并对深基坑工程现场踏勘，了解施工现场实际情况。</w:t>
      </w:r>
    </w:p>
    <w:p w:rsidR="00096A35" w:rsidRDefault="00096A35" w:rsidP="005B5825">
      <w:pPr>
        <w:ind w:firstLine="660"/>
        <w:rPr>
          <w:rFonts w:ascii="仿宋" w:eastAsia="仿宋" w:hAnsi="仿宋"/>
          <w:sz w:val="32"/>
          <w:szCs w:val="32"/>
        </w:rPr>
      </w:pPr>
      <w:r w:rsidRPr="00646EAD">
        <w:rPr>
          <w:rFonts w:ascii="楷体" w:eastAsia="楷体" w:hAnsi="楷体" w:cs="仿宋" w:hint="eastAsia"/>
          <w:sz w:val="32"/>
          <w:szCs w:val="32"/>
        </w:rPr>
        <w:t>第二十二条</w:t>
      </w:r>
      <w:r>
        <w:rPr>
          <w:rFonts w:ascii="仿宋" w:eastAsia="仿宋" w:hAnsi="仿宋" w:cs="仿宋"/>
          <w:sz w:val="32"/>
          <w:szCs w:val="32"/>
        </w:rPr>
        <w:t xml:space="preserve">  </w:t>
      </w:r>
      <w:r>
        <w:rPr>
          <w:rFonts w:ascii="仿宋" w:eastAsia="仿宋" w:hAnsi="仿宋" w:cs="仿宋" w:hint="eastAsia"/>
          <w:sz w:val="32"/>
          <w:szCs w:val="32"/>
        </w:rPr>
        <w:t>专家论证时，建设单位组织</w:t>
      </w:r>
      <w:r w:rsidRPr="00750E43">
        <w:rPr>
          <w:rFonts w:ascii="仿宋" w:eastAsia="仿宋" w:hAnsi="仿宋" w:cs="仿宋" w:hint="eastAsia"/>
          <w:sz w:val="32"/>
          <w:szCs w:val="32"/>
        </w:rPr>
        <w:t>论证</w:t>
      </w:r>
      <w:r>
        <w:rPr>
          <w:rFonts w:ascii="仿宋" w:eastAsia="仿宋" w:hAnsi="仿宋" w:cs="仿宋" w:hint="eastAsia"/>
          <w:sz w:val="32"/>
          <w:szCs w:val="32"/>
        </w:rPr>
        <w:t>岩土</w:t>
      </w:r>
      <w:r w:rsidRPr="00750E43">
        <w:rPr>
          <w:rFonts w:ascii="仿宋" w:eastAsia="仿宋" w:hAnsi="仿宋" w:cs="仿宋" w:hint="eastAsia"/>
          <w:sz w:val="32"/>
          <w:szCs w:val="32"/>
        </w:rPr>
        <w:t>设计方案</w:t>
      </w:r>
      <w:r>
        <w:rPr>
          <w:rFonts w:ascii="仿宋" w:eastAsia="仿宋" w:hAnsi="仿宋" w:cs="仿宋" w:hint="eastAsia"/>
          <w:sz w:val="32"/>
          <w:szCs w:val="32"/>
        </w:rPr>
        <w:t>和监测方案，施工总承包单位组织</w:t>
      </w:r>
      <w:r w:rsidRPr="00750E43">
        <w:rPr>
          <w:rFonts w:ascii="仿宋" w:eastAsia="仿宋" w:hAnsi="仿宋" w:cs="仿宋" w:hint="eastAsia"/>
          <w:sz w:val="32"/>
          <w:szCs w:val="32"/>
        </w:rPr>
        <w:t>论证</w:t>
      </w:r>
      <w:r>
        <w:rPr>
          <w:rFonts w:ascii="仿宋" w:eastAsia="仿宋" w:hAnsi="仿宋" w:cs="仿宋" w:hint="eastAsia"/>
          <w:sz w:val="32"/>
          <w:szCs w:val="32"/>
        </w:rPr>
        <w:t>专项</w:t>
      </w:r>
      <w:r w:rsidRPr="00750E43">
        <w:rPr>
          <w:rFonts w:ascii="仿宋" w:eastAsia="仿宋" w:hAnsi="仿宋" w:cs="仿宋" w:hint="eastAsia"/>
          <w:sz w:val="32"/>
          <w:szCs w:val="32"/>
        </w:rPr>
        <w:t>施工方案。设计方案存在严重设计缺陷，论证不通过的，施工和监测方案不予论证。</w:t>
      </w:r>
    </w:p>
    <w:p w:rsidR="00096A35" w:rsidRDefault="00096A35" w:rsidP="005B5825">
      <w:pPr>
        <w:ind w:firstLine="660"/>
        <w:rPr>
          <w:rFonts w:ascii="仿宋" w:eastAsia="仿宋" w:hAnsi="仿宋"/>
          <w:sz w:val="32"/>
          <w:szCs w:val="32"/>
        </w:rPr>
      </w:pPr>
      <w:r w:rsidRPr="00646EAD">
        <w:rPr>
          <w:rFonts w:ascii="楷体" w:eastAsia="楷体" w:hAnsi="楷体" w:cs="仿宋" w:hint="eastAsia"/>
          <w:sz w:val="32"/>
          <w:szCs w:val="32"/>
        </w:rPr>
        <w:t>第二十三条</w:t>
      </w:r>
      <w:r>
        <w:rPr>
          <w:rFonts w:ascii="仿宋" w:eastAsia="仿宋" w:hAnsi="仿宋" w:cs="仿宋"/>
          <w:sz w:val="32"/>
          <w:szCs w:val="32"/>
        </w:rPr>
        <w:t xml:space="preserve">  </w:t>
      </w:r>
      <w:r>
        <w:rPr>
          <w:rFonts w:ascii="仿宋" w:eastAsia="仿宋" w:hAnsi="仿宋" w:cs="仿宋" w:hint="eastAsia"/>
          <w:sz w:val="32"/>
          <w:szCs w:val="32"/>
        </w:rPr>
        <w:t>专家论证内容：</w:t>
      </w:r>
    </w:p>
    <w:p w:rsidR="00096A35" w:rsidRDefault="00096A35" w:rsidP="005B5825">
      <w:pPr>
        <w:ind w:firstLine="660"/>
        <w:rPr>
          <w:rFonts w:ascii="仿宋" w:eastAsia="仿宋" w:hAnsi="仿宋"/>
          <w:sz w:val="32"/>
          <w:szCs w:val="32"/>
        </w:rPr>
      </w:pPr>
      <w:r>
        <w:rPr>
          <w:rFonts w:ascii="仿宋" w:eastAsia="仿宋" w:hAnsi="仿宋" w:cs="仿宋" w:hint="eastAsia"/>
          <w:sz w:val="32"/>
          <w:szCs w:val="32"/>
        </w:rPr>
        <w:t>（一）方案编制依据、标准是否齐全、准确。</w:t>
      </w:r>
    </w:p>
    <w:p w:rsidR="00096A35" w:rsidRDefault="00096A35" w:rsidP="005B5825">
      <w:pPr>
        <w:ind w:firstLine="660"/>
        <w:rPr>
          <w:rFonts w:ascii="仿宋" w:eastAsia="仿宋" w:hAnsi="仿宋"/>
          <w:sz w:val="32"/>
          <w:szCs w:val="32"/>
        </w:rPr>
      </w:pPr>
      <w:r>
        <w:rPr>
          <w:rFonts w:ascii="仿宋" w:eastAsia="仿宋" w:hAnsi="仿宋" w:cs="仿宋" w:hint="eastAsia"/>
          <w:sz w:val="32"/>
          <w:szCs w:val="32"/>
        </w:rPr>
        <w:t>（二）方案内容是否完整、可行。</w:t>
      </w:r>
    </w:p>
    <w:p w:rsidR="00096A35" w:rsidRDefault="00096A35" w:rsidP="005B5825">
      <w:pPr>
        <w:ind w:firstLine="660"/>
        <w:rPr>
          <w:rFonts w:ascii="仿宋" w:eastAsia="仿宋" w:hAnsi="仿宋"/>
          <w:sz w:val="32"/>
          <w:szCs w:val="32"/>
        </w:rPr>
      </w:pPr>
      <w:r>
        <w:rPr>
          <w:rFonts w:ascii="仿宋" w:eastAsia="仿宋" w:hAnsi="仿宋" w:cs="仿宋" w:hint="eastAsia"/>
          <w:sz w:val="32"/>
          <w:szCs w:val="32"/>
        </w:rPr>
        <w:t>（三）计算书和验算依据、施工图是否符合有关标准规范，是否满足国家规范强制性条文要求。</w:t>
      </w:r>
    </w:p>
    <w:p w:rsidR="00096A35" w:rsidRDefault="00096A35" w:rsidP="005B5825">
      <w:pPr>
        <w:ind w:firstLine="660"/>
        <w:rPr>
          <w:rFonts w:ascii="仿宋" w:eastAsia="仿宋" w:hAnsi="仿宋"/>
          <w:sz w:val="32"/>
          <w:szCs w:val="32"/>
        </w:rPr>
      </w:pPr>
      <w:r>
        <w:rPr>
          <w:rFonts w:ascii="仿宋" w:eastAsia="仿宋" w:hAnsi="仿宋" w:cs="仿宋" w:hint="eastAsia"/>
          <w:sz w:val="32"/>
          <w:szCs w:val="32"/>
        </w:rPr>
        <w:t>（四）是否满足现场实际情况，并能够确保施工安全。</w:t>
      </w:r>
    </w:p>
    <w:p w:rsidR="00096A35" w:rsidRDefault="00096A35" w:rsidP="005B5825">
      <w:pPr>
        <w:ind w:firstLine="660"/>
        <w:rPr>
          <w:rFonts w:ascii="仿宋" w:eastAsia="仿宋" w:hAnsi="仿宋"/>
          <w:sz w:val="32"/>
          <w:szCs w:val="32"/>
        </w:rPr>
      </w:pPr>
      <w:r>
        <w:rPr>
          <w:rFonts w:ascii="仿宋" w:eastAsia="仿宋" w:hAnsi="仿宋" w:cs="仿宋" w:hint="eastAsia"/>
          <w:sz w:val="32"/>
          <w:szCs w:val="32"/>
        </w:rPr>
        <w:t>（五）监测范围、监测点设置是否合理，是否能够反映被监测对象变化特征。</w:t>
      </w:r>
    </w:p>
    <w:p w:rsidR="00096A35" w:rsidRPr="00200289" w:rsidRDefault="00096A35" w:rsidP="00A123C0">
      <w:pPr>
        <w:widowControl/>
        <w:spacing w:line="600" w:lineRule="exact"/>
        <w:ind w:firstLineChars="196" w:firstLine="627"/>
        <w:jc w:val="left"/>
        <w:rPr>
          <w:rFonts w:ascii="仿宋" w:eastAsia="仿宋" w:hAnsi="仿宋"/>
          <w:sz w:val="32"/>
          <w:szCs w:val="32"/>
        </w:rPr>
      </w:pPr>
      <w:r w:rsidRPr="00646EAD">
        <w:rPr>
          <w:rFonts w:ascii="楷体" w:eastAsia="楷体" w:hAnsi="楷体" w:cs="仿宋" w:hint="eastAsia"/>
          <w:sz w:val="32"/>
          <w:szCs w:val="32"/>
        </w:rPr>
        <w:t>第二十四条</w:t>
      </w:r>
      <w:r w:rsidRPr="00750E43">
        <w:rPr>
          <w:rFonts w:ascii="仿宋" w:eastAsia="仿宋" w:hAnsi="仿宋" w:cs="仿宋"/>
          <w:sz w:val="32"/>
          <w:szCs w:val="32"/>
        </w:rPr>
        <w:t xml:space="preserve">  </w:t>
      </w:r>
      <w:r>
        <w:rPr>
          <w:rFonts w:ascii="仿宋" w:eastAsia="仿宋" w:hAnsi="仿宋" w:cs="仿宋" w:hint="eastAsia"/>
          <w:sz w:val="32"/>
          <w:szCs w:val="32"/>
        </w:rPr>
        <w:t>论证</w:t>
      </w:r>
      <w:r w:rsidRPr="00750E43">
        <w:rPr>
          <w:rFonts w:ascii="仿宋" w:eastAsia="仿宋" w:hAnsi="仿宋" w:cs="仿宋" w:hint="eastAsia"/>
          <w:sz w:val="32"/>
          <w:szCs w:val="32"/>
        </w:rPr>
        <w:t>专家应当遵守相关管理制度，客观、公正、科学地进行论证，有权调阅工程相关技术资料，提出独立的论证意见，任何单位或个人不得干预</w:t>
      </w:r>
      <w:r>
        <w:rPr>
          <w:rFonts w:ascii="仿宋" w:eastAsia="仿宋" w:hAnsi="仿宋" w:cs="仿宋" w:hint="eastAsia"/>
          <w:sz w:val="32"/>
          <w:szCs w:val="32"/>
        </w:rPr>
        <w:t>；</w:t>
      </w:r>
      <w:r w:rsidRPr="00750E43">
        <w:rPr>
          <w:rFonts w:ascii="仿宋" w:eastAsia="仿宋" w:hAnsi="仿宋" w:cs="仿宋" w:hint="eastAsia"/>
          <w:sz w:val="32"/>
          <w:szCs w:val="32"/>
        </w:rPr>
        <w:t>对在论证过程中知悉的商业秘密，应当予以保密。</w:t>
      </w:r>
    </w:p>
    <w:p w:rsidR="00096A35" w:rsidRPr="00750E43" w:rsidRDefault="00096A35" w:rsidP="00A123C0">
      <w:pPr>
        <w:widowControl/>
        <w:spacing w:line="600" w:lineRule="exact"/>
        <w:ind w:firstLineChars="196" w:firstLine="627"/>
        <w:jc w:val="left"/>
        <w:rPr>
          <w:rFonts w:ascii="仿宋" w:eastAsia="仿宋" w:hAnsi="仿宋"/>
          <w:color w:val="000000"/>
          <w:kern w:val="0"/>
          <w:sz w:val="32"/>
          <w:szCs w:val="32"/>
        </w:rPr>
      </w:pPr>
      <w:r w:rsidRPr="00646EAD">
        <w:rPr>
          <w:rFonts w:ascii="楷体" w:eastAsia="楷体" w:hAnsi="楷体" w:cs="仿宋" w:hint="eastAsia"/>
          <w:sz w:val="32"/>
          <w:szCs w:val="32"/>
        </w:rPr>
        <w:t>第二十五条</w:t>
      </w:r>
      <w:r w:rsidRPr="00750E43">
        <w:rPr>
          <w:rFonts w:ascii="仿宋" w:eastAsia="仿宋" w:hAnsi="仿宋" w:cs="仿宋"/>
          <w:sz w:val="32"/>
          <w:szCs w:val="32"/>
        </w:rPr>
        <w:t xml:space="preserve">  </w:t>
      </w:r>
      <w:r w:rsidRPr="00750E43">
        <w:rPr>
          <w:rFonts w:ascii="仿宋" w:eastAsia="仿宋" w:hAnsi="仿宋" w:cs="仿宋" w:hint="eastAsia"/>
          <w:sz w:val="32"/>
          <w:szCs w:val="32"/>
        </w:rPr>
        <w:t>基坑论证后，专家组应当提交建筑深基坑工程论</w:t>
      </w:r>
      <w:r w:rsidRPr="00750E43">
        <w:rPr>
          <w:rFonts w:ascii="仿宋" w:eastAsia="仿宋" w:hAnsi="仿宋" w:cs="仿宋" w:hint="eastAsia"/>
          <w:color w:val="000000"/>
          <w:kern w:val="0"/>
          <w:sz w:val="32"/>
          <w:szCs w:val="32"/>
        </w:rPr>
        <w:t>证报告并签</w:t>
      </w:r>
      <w:r w:rsidRPr="00750E43">
        <w:rPr>
          <w:rFonts w:ascii="仿宋" w:eastAsia="仿宋" w:hAnsi="仿宋" w:cs="仿宋" w:hint="eastAsia"/>
          <w:sz w:val="32"/>
          <w:szCs w:val="32"/>
        </w:rPr>
        <w:t>字确认。</w:t>
      </w:r>
      <w:r w:rsidRPr="00750E43">
        <w:rPr>
          <w:rFonts w:ascii="仿宋" w:eastAsia="仿宋" w:hAnsi="仿宋" w:cs="仿宋" w:hint="eastAsia"/>
          <w:color w:val="000000"/>
          <w:kern w:val="0"/>
          <w:sz w:val="32"/>
          <w:szCs w:val="32"/>
        </w:rPr>
        <w:t>论证报告应对专项方案提出通过、修改后通过或者不通过的一致意见。</w:t>
      </w:r>
    </w:p>
    <w:p w:rsidR="00096A35" w:rsidRPr="00750E43" w:rsidRDefault="00096A35" w:rsidP="00A123C0">
      <w:pPr>
        <w:widowControl/>
        <w:spacing w:line="600" w:lineRule="exact"/>
        <w:ind w:firstLineChars="196" w:firstLine="627"/>
        <w:jc w:val="left"/>
        <w:rPr>
          <w:rFonts w:ascii="仿宋" w:eastAsia="仿宋" w:hAnsi="仿宋"/>
          <w:color w:val="000000"/>
          <w:kern w:val="0"/>
          <w:sz w:val="32"/>
          <w:szCs w:val="32"/>
        </w:rPr>
      </w:pPr>
      <w:r>
        <w:rPr>
          <w:rFonts w:ascii="仿宋" w:eastAsia="仿宋" w:hAnsi="仿宋" w:cs="仿宋" w:hint="eastAsia"/>
          <w:sz w:val="32"/>
          <w:szCs w:val="32"/>
        </w:rPr>
        <w:t>专家论证</w:t>
      </w:r>
      <w:r w:rsidRPr="00750E43">
        <w:rPr>
          <w:rFonts w:ascii="仿宋" w:eastAsia="仿宋" w:hAnsi="仿宋" w:cs="仿宋" w:hint="eastAsia"/>
          <w:sz w:val="32"/>
          <w:szCs w:val="32"/>
        </w:rPr>
        <w:t>结论为“通过”的，方案编制单位可参考专家意见自行修改完善；</w:t>
      </w:r>
    </w:p>
    <w:p w:rsidR="00096A35" w:rsidRPr="00750E43" w:rsidRDefault="00096A35" w:rsidP="00A123C0">
      <w:pPr>
        <w:widowControl/>
        <w:spacing w:line="600" w:lineRule="exact"/>
        <w:ind w:firstLineChars="196" w:firstLine="627"/>
        <w:jc w:val="left"/>
        <w:rPr>
          <w:rFonts w:ascii="仿宋" w:eastAsia="仿宋" w:hAnsi="仿宋"/>
          <w:sz w:val="32"/>
          <w:szCs w:val="32"/>
        </w:rPr>
      </w:pPr>
      <w:r>
        <w:rPr>
          <w:rFonts w:ascii="仿宋" w:eastAsia="仿宋" w:hAnsi="仿宋" w:cs="仿宋" w:hint="eastAsia"/>
          <w:color w:val="000000"/>
          <w:kern w:val="0"/>
          <w:sz w:val="32"/>
          <w:szCs w:val="32"/>
        </w:rPr>
        <w:t>专家论证</w:t>
      </w:r>
      <w:r w:rsidRPr="00750E43">
        <w:rPr>
          <w:rFonts w:ascii="仿宋" w:eastAsia="仿宋" w:hAnsi="仿宋" w:cs="仿宋" w:hint="eastAsia"/>
          <w:color w:val="000000"/>
          <w:kern w:val="0"/>
          <w:sz w:val="32"/>
          <w:szCs w:val="32"/>
        </w:rPr>
        <w:t>结论为“修改后通过”的，专家意见要明确具体修改内容，</w:t>
      </w:r>
      <w:r w:rsidRPr="00750E43">
        <w:rPr>
          <w:rFonts w:ascii="仿宋" w:eastAsia="仿宋" w:hAnsi="仿宋" w:cs="仿宋" w:hint="eastAsia"/>
          <w:sz w:val="32"/>
          <w:szCs w:val="32"/>
        </w:rPr>
        <w:t>方案</w:t>
      </w:r>
      <w:r w:rsidRPr="00750E43">
        <w:rPr>
          <w:rFonts w:ascii="仿宋" w:eastAsia="仿宋" w:hAnsi="仿宋" w:cs="仿宋" w:hint="eastAsia"/>
          <w:color w:val="000000"/>
          <w:kern w:val="0"/>
          <w:sz w:val="32"/>
          <w:szCs w:val="32"/>
        </w:rPr>
        <w:t>修改完善后</w:t>
      </w:r>
      <w:r w:rsidRPr="00750E43">
        <w:rPr>
          <w:rFonts w:ascii="仿宋" w:eastAsia="仿宋" w:hAnsi="仿宋" w:cs="仿宋" w:hint="eastAsia"/>
          <w:sz w:val="32"/>
          <w:szCs w:val="32"/>
        </w:rPr>
        <w:t>，由专家组组长审核后签字通过。修改时间不得超过</w:t>
      </w:r>
      <w:r>
        <w:rPr>
          <w:rFonts w:ascii="仿宋" w:eastAsia="仿宋" w:hAnsi="仿宋" w:cs="仿宋"/>
          <w:sz w:val="32"/>
          <w:szCs w:val="32"/>
        </w:rPr>
        <w:t>15</w:t>
      </w:r>
      <w:r>
        <w:rPr>
          <w:rFonts w:ascii="仿宋" w:eastAsia="仿宋" w:hAnsi="仿宋" w:cs="仿宋" w:hint="eastAsia"/>
          <w:sz w:val="32"/>
          <w:szCs w:val="32"/>
        </w:rPr>
        <w:t>天</w:t>
      </w:r>
      <w:r w:rsidRPr="00750E43">
        <w:rPr>
          <w:rFonts w:ascii="仿宋" w:eastAsia="仿宋" w:hAnsi="仿宋" w:cs="仿宋" w:hint="eastAsia"/>
          <w:sz w:val="32"/>
          <w:szCs w:val="32"/>
        </w:rPr>
        <w:t>，如超期需重新组织专家再次论证。</w:t>
      </w:r>
    </w:p>
    <w:p w:rsidR="00096A35" w:rsidRPr="00750E43" w:rsidRDefault="00096A35" w:rsidP="00A123C0">
      <w:pPr>
        <w:widowControl/>
        <w:spacing w:line="600" w:lineRule="exact"/>
        <w:ind w:firstLineChars="196" w:firstLine="627"/>
        <w:jc w:val="left"/>
        <w:rPr>
          <w:rFonts w:ascii="仿宋" w:eastAsia="仿宋" w:hAnsi="仿宋"/>
          <w:color w:val="000000"/>
          <w:kern w:val="0"/>
          <w:sz w:val="32"/>
          <w:szCs w:val="32"/>
        </w:rPr>
      </w:pPr>
      <w:r>
        <w:rPr>
          <w:rFonts w:ascii="仿宋" w:eastAsia="仿宋" w:hAnsi="仿宋" w:cs="仿宋" w:hint="eastAsia"/>
          <w:sz w:val="32"/>
          <w:szCs w:val="32"/>
        </w:rPr>
        <w:t>专家论证</w:t>
      </w:r>
      <w:r w:rsidRPr="00750E43">
        <w:rPr>
          <w:rFonts w:ascii="仿宋" w:eastAsia="仿宋" w:hAnsi="仿宋" w:cs="仿宋" w:hint="eastAsia"/>
          <w:color w:val="000000"/>
          <w:kern w:val="0"/>
          <w:sz w:val="32"/>
          <w:szCs w:val="32"/>
        </w:rPr>
        <w:t>不通过的，编制单位修改</w:t>
      </w:r>
      <w:r>
        <w:rPr>
          <w:rFonts w:ascii="仿宋" w:eastAsia="仿宋" w:hAnsi="仿宋" w:cs="仿宋" w:hint="eastAsia"/>
          <w:color w:val="000000"/>
          <w:kern w:val="0"/>
          <w:sz w:val="32"/>
          <w:szCs w:val="32"/>
        </w:rPr>
        <w:t>完成</w:t>
      </w:r>
      <w:r w:rsidRPr="00750E43">
        <w:rPr>
          <w:rFonts w:ascii="仿宋" w:eastAsia="仿宋" w:hAnsi="仿宋" w:cs="仿宋" w:hint="eastAsia"/>
          <w:color w:val="000000"/>
          <w:kern w:val="0"/>
          <w:sz w:val="32"/>
          <w:szCs w:val="32"/>
        </w:rPr>
        <w:t>后应当按照本办法的要求重新组织专家论证。</w:t>
      </w:r>
    </w:p>
    <w:p w:rsidR="00096A35" w:rsidRPr="00750E43" w:rsidRDefault="00096A35" w:rsidP="00A123C0">
      <w:pPr>
        <w:widowControl/>
        <w:spacing w:line="600" w:lineRule="exact"/>
        <w:ind w:firstLineChars="200" w:firstLine="640"/>
        <w:jc w:val="left"/>
        <w:rPr>
          <w:rFonts w:ascii="仿宋" w:eastAsia="仿宋" w:hAnsi="仿宋"/>
          <w:color w:val="000000"/>
          <w:kern w:val="0"/>
          <w:sz w:val="32"/>
          <w:szCs w:val="32"/>
        </w:rPr>
      </w:pPr>
      <w:r w:rsidRPr="00646EAD">
        <w:rPr>
          <w:rFonts w:ascii="楷体" w:eastAsia="楷体" w:hAnsi="楷体" w:cs="仿宋" w:hint="eastAsia"/>
          <w:sz w:val="32"/>
          <w:szCs w:val="32"/>
        </w:rPr>
        <w:t>第二十六条</w:t>
      </w:r>
      <w:r w:rsidRPr="00750E43">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岩土</w:t>
      </w:r>
      <w:r w:rsidRPr="00750E43">
        <w:rPr>
          <w:rFonts w:ascii="仿宋" w:eastAsia="仿宋" w:hAnsi="仿宋" w:cs="仿宋" w:hint="eastAsia"/>
          <w:color w:val="000000"/>
          <w:kern w:val="0"/>
          <w:sz w:val="32"/>
          <w:szCs w:val="32"/>
        </w:rPr>
        <w:t>设计方案经专家论证</w:t>
      </w:r>
      <w:r>
        <w:rPr>
          <w:rFonts w:ascii="仿宋" w:eastAsia="仿宋" w:hAnsi="仿宋" w:cs="仿宋" w:hint="eastAsia"/>
          <w:color w:val="000000"/>
          <w:kern w:val="0"/>
          <w:sz w:val="32"/>
          <w:szCs w:val="32"/>
        </w:rPr>
        <w:t>通过</w:t>
      </w:r>
      <w:r w:rsidRPr="00750E43">
        <w:rPr>
          <w:rFonts w:ascii="仿宋" w:eastAsia="仿宋" w:hAnsi="仿宋" w:cs="仿宋" w:hint="eastAsia"/>
          <w:color w:val="000000"/>
          <w:kern w:val="0"/>
          <w:sz w:val="32"/>
          <w:szCs w:val="32"/>
        </w:rPr>
        <w:t>后</w:t>
      </w:r>
      <w:r w:rsidRPr="00854CE3">
        <w:rPr>
          <w:rFonts w:ascii="仿宋" w:eastAsia="仿宋" w:hAnsi="仿宋" w:cs="仿宋" w:hint="eastAsia"/>
          <w:color w:val="000000"/>
          <w:kern w:val="0"/>
          <w:sz w:val="32"/>
          <w:szCs w:val="32"/>
        </w:rPr>
        <w:t>出具施工图纸，加盖“出图专用章”及国家注册岩土工程师</w:t>
      </w:r>
      <w:r>
        <w:rPr>
          <w:rFonts w:ascii="仿宋" w:eastAsia="仿宋" w:hAnsi="仿宋" w:cs="仿宋" w:hint="eastAsia"/>
          <w:color w:val="000000"/>
          <w:kern w:val="0"/>
          <w:sz w:val="32"/>
          <w:szCs w:val="32"/>
        </w:rPr>
        <w:t>或者</w:t>
      </w:r>
      <w:r w:rsidRPr="00854CE3">
        <w:rPr>
          <w:rFonts w:ascii="仿宋" w:eastAsia="仿宋" w:hAnsi="仿宋" w:cs="仿宋" w:hint="eastAsia"/>
          <w:color w:val="000000"/>
          <w:kern w:val="0"/>
          <w:sz w:val="32"/>
          <w:szCs w:val="32"/>
        </w:rPr>
        <w:t>结构工程师执业资格印章。</w:t>
      </w:r>
      <w:r w:rsidRPr="00750E43">
        <w:rPr>
          <w:rFonts w:ascii="仿宋" w:eastAsia="仿宋" w:hAnsi="仿宋" w:cs="仿宋" w:hint="eastAsia"/>
          <w:color w:val="000000"/>
          <w:kern w:val="0"/>
          <w:sz w:val="32"/>
          <w:szCs w:val="32"/>
        </w:rPr>
        <w:t>任何单位和个人不得擅自修改；确需修改的，由原设计单位修改并承担相应责任，</w:t>
      </w:r>
      <w:r>
        <w:rPr>
          <w:rFonts w:ascii="仿宋" w:eastAsia="仿宋" w:hAnsi="仿宋" w:cs="仿宋" w:hint="eastAsia"/>
          <w:color w:val="000000"/>
          <w:kern w:val="0"/>
          <w:sz w:val="32"/>
          <w:szCs w:val="32"/>
        </w:rPr>
        <w:t>并</w:t>
      </w:r>
      <w:r w:rsidRPr="00750E43">
        <w:rPr>
          <w:rFonts w:ascii="仿宋" w:eastAsia="仿宋" w:hAnsi="仿宋" w:cs="仿宋" w:hint="eastAsia"/>
          <w:color w:val="000000"/>
          <w:kern w:val="0"/>
          <w:sz w:val="32"/>
          <w:szCs w:val="32"/>
        </w:rPr>
        <w:t>重新组织专家论证。</w:t>
      </w:r>
    </w:p>
    <w:p w:rsidR="00096A35" w:rsidRPr="00854CE3" w:rsidRDefault="00096A35" w:rsidP="00A123C0">
      <w:pPr>
        <w:widowControl/>
        <w:spacing w:line="600" w:lineRule="exact"/>
        <w:ind w:firstLineChars="200" w:firstLine="640"/>
        <w:jc w:val="left"/>
        <w:rPr>
          <w:rFonts w:ascii="仿宋_GB2312" w:eastAsia="仿宋_GB2312" w:hAnsi="宋体"/>
          <w:kern w:val="0"/>
          <w:sz w:val="32"/>
          <w:szCs w:val="32"/>
        </w:rPr>
      </w:pPr>
      <w:r w:rsidRPr="00646EAD">
        <w:rPr>
          <w:rFonts w:ascii="楷体" w:eastAsia="楷体" w:hAnsi="楷体" w:cs="仿宋" w:hint="eastAsia"/>
          <w:sz w:val="32"/>
          <w:szCs w:val="32"/>
        </w:rPr>
        <w:t>第二十七条</w:t>
      </w:r>
      <w:r w:rsidRPr="00854CE3">
        <w:rPr>
          <w:rFonts w:ascii="仿宋" w:eastAsia="仿宋" w:hAnsi="仿宋" w:cs="仿宋"/>
          <w:kern w:val="0"/>
          <w:sz w:val="32"/>
          <w:szCs w:val="32"/>
        </w:rPr>
        <w:t xml:space="preserve"> </w:t>
      </w:r>
      <w:r w:rsidRPr="00854CE3">
        <w:rPr>
          <w:rFonts w:ascii="仿宋" w:eastAsia="仿宋" w:hAnsi="仿宋" w:cs="仿宋" w:hint="eastAsia"/>
          <w:kern w:val="0"/>
          <w:sz w:val="32"/>
          <w:szCs w:val="32"/>
        </w:rPr>
        <w:t>专项施工方案在深基坑设计使用年限内没有实施的，建设单位应当重新组织专家论证。</w:t>
      </w:r>
    </w:p>
    <w:p w:rsidR="00096A35" w:rsidRPr="00D46545" w:rsidRDefault="00096A35" w:rsidP="00D46545">
      <w:pPr>
        <w:widowControl/>
        <w:spacing w:line="600" w:lineRule="exact"/>
        <w:jc w:val="center"/>
        <w:rPr>
          <w:rFonts w:ascii="黑体" w:eastAsia="黑体" w:hAnsi="黑体" w:cs="楷体"/>
          <w:sz w:val="32"/>
          <w:szCs w:val="32"/>
        </w:rPr>
      </w:pPr>
      <w:r w:rsidRPr="00D46545">
        <w:rPr>
          <w:rFonts w:ascii="黑体" w:eastAsia="黑体" w:hAnsi="黑体" w:cs="楷体" w:hint="eastAsia"/>
          <w:sz w:val="32"/>
          <w:szCs w:val="32"/>
        </w:rPr>
        <w:t>第五章</w:t>
      </w:r>
      <w:r w:rsidRPr="00D46545">
        <w:rPr>
          <w:rFonts w:ascii="黑体" w:eastAsia="黑体" w:hAnsi="黑体" w:cs="楷体"/>
          <w:sz w:val="32"/>
          <w:szCs w:val="32"/>
        </w:rPr>
        <w:t xml:space="preserve"> </w:t>
      </w:r>
      <w:r w:rsidRPr="00D46545">
        <w:rPr>
          <w:rFonts w:ascii="黑体" w:eastAsia="黑体" w:hAnsi="黑体" w:cs="楷体" w:hint="eastAsia"/>
          <w:sz w:val="32"/>
          <w:szCs w:val="32"/>
        </w:rPr>
        <w:t>施工管理</w:t>
      </w:r>
    </w:p>
    <w:p w:rsidR="00096A35" w:rsidRPr="00EB49D3" w:rsidRDefault="00096A35" w:rsidP="00A123C0">
      <w:pPr>
        <w:spacing w:line="600" w:lineRule="exact"/>
        <w:ind w:firstLineChars="200" w:firstLine="640"/>
        <w:rPr>
          <w:rFonts w:ascii="仿宋" w:eastAsia="仿宋" w:hAnsi="仿宋"/>
          <w:sz w:val="32"/>
          <w:szCs w:val="32"/>
        </w:rPr>
      </w:pPr>
      <w:r w:rsidRPr="00646EAD">
        <w:rPr>
          <w:rFonts w:ascii="楷体" w:eastAsia="楷体" w:hAnsi="楷体" w:cs="仿宋" w:hint="eastAsia"/>
          <w:sz w:val="32"/>
          <w:szCs w:val="32"/>
        </w:rPr>
        <w:t>第二十八条</w:t>
      </w:r>
      <w:r w:rsidRPr="00EB49D3">
        <w:rPr>
          <w:rFonts w:ascii="仿宋" w:eastAsia="仿宋" w:hAnsi="仿宋" w:cs="仿宋"/>
          <w:sz w:val="32"/>
          <w:szCs w:val="32"/>
        </w:rPr>
        <w:t xml:space="preserve">  </w:t>
      </w:r>
      <w:r w:rsidRPr="00EB49D3">
        <w:rPr>
          <w:rFonts w:ascii="仿宋" w:eastAsia="仿宋" w:hAnsi="仿宋" w:cs="仿宋" w:hint="eastAsia"/>
          <w:sz w:val="32"/>
          <w:szCs w:val="32"/>
        </w:rPr>
        <w:t>施工单位应当在施工现场显著位置对危大基坑工程进行公告，并在危险区域设置安全警示标志。</w:t>
      </w:r>
    </w:p>
    <w:p w:rsidR="00096A35" w:rsidRPr="008D2784" w:rsidRDefault="00096A35" w:rsidP="00EC536F">
      <w:pPr>
        <w:ind w:firstLine="665"/>
        <w:rPr>
          <w:rFonts w:ascii="仿宋" w:eastAsia="仿宋" w:hAnsi="仿宋"/>
          <w:sz w:val="32"/>
          <w:szCs w:val="32"/>
        </w:rPr>
      </w:pPr>
      <w:r w:rsidRPr="00646EAD">
        <w:rPr>
          <w:rFonts w:ascii="楷体" w:eastAsia="楷体" w:hAnsi="楷体" w:cs="仿宋" w:hint="eastAsia"/>
          <w:sz w:val="32"/>
          <w:szCs w:val="32"/>
        </w:rPr>
        <w:t>第二十九条</w:t>
      </w:r>
      <w:r w:rsidRPr="008D2784">
        <w:rPr>
          <w:rFonts w:ascii="仿宋" w:eastAsia="仿宋" w:hAnsi="仿宋" w:cs="仿宋" w:hint="eastAsia"/>
          <w:sz w:val="32"/>
          <w:szCs w:val="32"/>
        </w:rPr>
        <w:t xml:space="preserve">　在专项施工方案实施前，编制人员或者项目技术负责人应当向施工现场管理人员进行方案交底；现场管理人员应当向作业人员进行安全技术交底，并由双方和项目专职安全生产管理人员共同签字确认。</w:t>
      </w:r>
    </w:p>
    <w:p w:rsidR="00096A35" w:rsidRPr="008D2784" w:rsidRDefault="00096A35" w:rsidP="00584FB7">
      <w:pPr>
        <w:ind w:firstLine="665"/>
        <w:rPr>
          <w:rFonts w:ascii="仿宋" w:eastAsia="仿宋" w:hAnsi="仿宋"/>
          <w:sz w:val="32"/>
          <w:szCs w:val="32"/>
        </w:rPr>
      </w:pPr>
      <w:r w:rsidRPr="00646EAD">
        <w:rPr>
          <w:rFonts w:ascii="楷体" w:eastAsia="楷体" w:hAnsi="楷体" w:cs="仿宋" w:hint="eastAsia"/>
          <w:sz w:val="32"/>
          <w:szCs w:val="32"/>
        </w:rPr>
        <w:t>第三十条</w:t>
      </w:r>
      <w:r w:rsidRPr="008D2784">
        <w:rPr>
          <w:rFonts w:ascii="仿宋" w:eastAsia="仿宋" w:hAnsi="仿宋" w:cs="仿宋" w:hint="eastAsia"/>
          <w:sz w:val="32"/>
          <w:szCs w:val="32"/>
        </w:rPr>
        <w:t xml:space="preserve">　施工单位应当严格按照专项施工方案组织施工，不得擅自修改施工方案。</w:t>
      </w:r>
    </w:p>
    <w:p w:rsidR="00096A35" w:rsidRPr="008D2784" w:rsidRDefault="00096A35" w:rsidP="00584FB7">
      <w:pPr>
        <w:ind w:firstLine="665"/>
        <w:rPr>
          <w:rFonts w:ascii="仿宋" w:eastAsia="仿宋" w:hAnsi="仿宋"/>
          <w:sz w:val="32"/>
          <w:szCs w:val="32"/>
        </w:rPr>
      </w:pPr>
      <w:r w:rsidRPr="008D2784">
        <w:rPr>
          <w:rFonts w:ascii="仿宋" w:eastAsia="仿宋" w:hAnsi="仿宋" w:cs="仿宋" w:hint="eastAsia"/>
          <w:sz w:val="32"/>
          <w:szCs w:val="32"/>
        </w:rPr>
        <w:t>因规划调整、设计变更、外部环境等原因调整的，修改后的施工方案应当按照本规定重新审核和论证。涉及资金或者工期调整的，建设单位应当按照约定予以调整。</w:t>
      </w:r>
    </w:p>
    <w:p w:rsidR="00096A35" w:rsidRPr="008D2784" w:rsidRDefault="00096A35" w:rsidP="00A123C0">
      <w:pPr>
        <w:ind w:firstLineChars="200" w:firstLine="640"/>
        <w:rPr>
          <w:rFonts w:ascii="仿宋" w:eastAsia="仿宋" w:hAnsi="仿宋"/>
          <w:sz w:val="32"/>
          <w:szCs w:val="32"/>
        </w:rPr>
      </w:pPr>
      <w:r w:rsidRPr="00646EAD">
        <w:rPr>
          <w:rFonts w:ascii="楷体" w:eastAsia="楷体" w:hAnsi="楷体" w:cs="仿宋" w:hint="eastAsia"/>
          <w:sz w:val="32"/>
          <w:szCs w:val="32"/>
        </w:rPr>
        <w:t>第三十一条</w:t>
      </w:r>
      <w:r w:rsidRPr="008D2784">
        <w:rPr>
          <w:rFonts w:ascii="仿宋" w:eastAsia="仿宋" w:hAnsi="仿宋" w:cs="仿宋" w:hint="eastAsia"/>
          <w:sz w:val="32"/>
          <w:szCs w:val="32"/>
        </w:rPr>
        <w:t xml:space="preserve">　施工单位应当对危大基坑工程施工作业人员进行登记，项目负责人应当现场履职。</w:t>
      </w:r>
    </w:p>
    <w:p w:rsidR="00096A35" w:rsidRPr="008D2784" w:rsidRDefault="00096A35" w:rsidP="00A123C0">
      <w:pPr>
        <w:ind w:firstLineChars="200" w:firstLine="640"/>
        <w:rPr>
          <w:rFonts w:ascii="仿宋" w:eastAsia="仿宋" w:hAnsi="仿宋"/>
          <w:sz w:val="32"/>
          <w:szCs w:val="32"/>
        </w:rPr>
      </w:pPr>
      <w:r w:rsidRPr="008D2784">
        <w:rPr>
          <w:rFonts w:ascii="仿宋" w:eastAsia="仿宋" w:hAnsi="仿宋" w:cs="仿宋" w:hint="eastAsia"/>
          <w:sz w:val="32"/>
          <w:szCs w:val="32"/>
        </w:rPr>
        <w:t>项目专职安全生产管理人员应当进行现场监督，发现问题立即整改，并及时报告项目负责人。</w:t>
      </w:r>
    </w:p>
    <w:p w:rsidR="00096A35" w:rsidRPr="008D2784" w:rsidRDefault="00096A35" w:rsidP="00A123C0">
      <w:pPr>
        <w:ind w:firstLineChars="200" w:firstLine="640"/>
        <w:rPr>
          <w:rFonts w:ascii="仿宋" w:eastAsia="仿宋" w:hAnsi="仿宋"/>
          <w:sz w:val="32"/>
          <w:szCs w:val="32"/>
        </w:rPr>
      </w:pPr>
      <w:r w:rsidRPr="008D2784">
        <w:rPr>
          <w:rFonts w:ascii="仿宋" w:eastAsia="仿宋" w:hAnsi="仿宋" w:cs="仿宋" w:hint="eastAsia"/>
          <w:sz w:val="32"/>
          <w:szCs w:val="32"/>
        </w:rPr>
        <w:t>施工单位应当按照规定对危大基坑工程进行施工监测和安全巡视，发现危及人身安全的情况，立即组织作业人员撤离危险区域。</w:t>
      </w:r>
    </w:p>
    <w:p w:rsidR="00096A35" w:rsidRDefault="00096A35" w:rsidP="00A123C0">
      <w:pPr>
        <w:ind w:firstLineChars="200" w:firstLine="640"/>
        <w:rPr>
          <w:rFonts w:ascii="仿宋" w:eastAsia="仿宋" w:hAnsi="仿宋"/>
          <w:sz w:val="32"/>
          <w:szCs w:val="32"/>
        </w:rPr>
      </w:pPr>
      <w:r w:rsidRPr="00646EAD">
        <w:rPr>
          <w:rFonts w:ascii="楷体" w:eastAsia="楷体" w:hAnsi="楷体" w:cs="仿宋" w:hint="eastAsia"/>
          <w:sz w:val="32"/>
          <w:szCs w:val="32"/>
        </w:rPr>
        <w:t>第三十二条</w:t>
      </w:r>
      <w:r w:rsidRPr="008D2784">
        <w:rPr>
          <w:rFonts w:ascii="仿宋" w:eastAsia="仿宋" w:hAnsi="仿宋" w:cs="仿宋"/>
          <w:sz w:val="32"/>
          <w:szCs w:val="32"/>
        </w:rPr>
        <w:t xml:space="preserve">  </w:t>
      </w:r>
      <w:r w:rsidRPr="008D2784">
        <w:rPr>
          <w:rFonts w:ascii="仿宋" w:eastAsia="仿宋" w:hAnsi="仿宋" w:cs="仿宋" w:hint="eastAsia"/>
          <w:sz w:val="32"/>
          <w:szCs w:val="32"/>
        </w:rPr>
        <w:t>第三方监测单位按照监测方案进行监测，及时向建设单位报送监测成果，对监测成果负责；发现异常时，及时向建设、设计、施工、监理单位汇报</w:t>
      </w:r>
      <w:r>
        <w:rPr>
          <w:rFonts w:ascii="仿宋" w:eastAsia="仿宋" w:hAnsi="仿宋" w:cs="仿宋" w:hint="eastAsia"/>
          <w:sz w:val="32"/>
          <w:szCs w:val="32"/>
        </w:rPr>
        <w:t>，建设单位应当立即组织相关单位采取处置措施。</w:t>
      </w:r>
    </w:p>
    <w:p w:rsidR="00096A35" w:rsidRPr="008D2784" w:rsidRDefault="00096A35" w:rsidP="00A123C0">
      <w:pPr>
        <w:ind w:firstLineChars="200" w:firstLine="640"/>
        <w:rPr>
          <w:rFonts w:ascii="仿宋" w:eastAsia="仿宋" w:hAnsi="仿宋"/>
          <w:sz w:val="32"/>
          <w:szCs w:val="32"/>
        </w:rPr>
      </w:pPr>
      <w:r>
        <w:rPr>
          <w:rFonts w:ascii="仿宋" w:eastAsia="仿宋" w:hAnsi="仿宋" w:cs="仿宋" w:hint="eastAsia"/>
          <w:sz w:val="32"/>
          <w:szCs w:val="32"/>
        </w:rPr>
        <w:t>第三方监测单位应当</w:t>
      </w:r>
      <w:r w:rsidRPr="008D2784">
        <w:rPr>
          <w:rFonts w:ascii="仿宋" w:eastAsia="仿宋" w:hAnsi="仿宋" w:cs="仿宋" w:hint="eastAsia"/>
          <w:sz w:val="32"/>
          <w:szCs w:val="32"/>
        </w:rPr>
        <w:t>接受监理单位</w:t>
      </w:r>
      <w:r>
        <w:rPr>
          <w:rFonts w:ascii="仿宋" w:eastAsia="仿宋" w:hAnsi="仿宋" w:cs="仿宋" w:hint="eastAsia"/>
          <w:sz w:val="32"/>
          <w:szCs w:val="32"/>
        </w:rPr>
        <w:t>监督管理</w:t>
      </w:r>
      <w:r w:rsidRPr="008D2784">
        <w:rPr>
          <w:rFonts w:ascii="仿宋" w:eastAsia="仿宋" w:hAnsi="仿宋" w:cs="仿宋" w:hint="eastAsia"/>
          <w:sz w:val="32"/>
          <w:szCs w:val="32"/>
        </w:rPr>
        <w:t>。</w:t>
      </w:r>
    </w:p>
    <w:p w:rsidR="00096A35" w:rsidRPr="008D2784" w:rsidRDefault="00096A35" w:rsidP="00A123C0">
      <w:pPr>
        <w:widowControl/>
        <w:spacing w:line="600" w:lineRule="exact"/>
        <w:ind w:firstLineChars="200" w:firstLine="640"/>
        <w:jc w:val="left"/>
        <w:rPr>
          <w:rFonts w:ascii="仿宋" w:eastAsia="仿宋" w:hAnsi="仿宋"/>
          <w:sz w:val="32"/>
          <w:szCs w:val="32"/>
        </w:rPr>
      </w:pPr>
      <w:r w:rsidRPr="00646EAD">
        <w:rPr>
          <w:rFonts w:ascii="楷体" w:eastAsia="楷体" w:hAnsi="楷体" w:cs="仿宋" w:hint="eastAsia"/>
          <w:sz w:val="32"/>
          <w:szCs w:val="32"/>
        </w:rPr>
        <w:t>第三十三条</w:t>
      </w:r>
      <w:r w:rsidRPr="008D2784">
        <w:rPr>
          <w:rFonts w:ascii="仿宋" w:eastAsia="仿宋" w:hAnsi="仿宋" w:cs="仿宋"/>
          <w:sz w:val="32"/>
          <w:szCs w:val="32"/>
        </w:rPr>
        <w:t xml:space="preserve"> </w:t>
      </w:r>
      <w:r w:rsidRPr="008D2784">
        <w:rPr>
          <w:rFonts w:ascii="仿宋" w:eastAsia="仿宋" w:hAnsi="仿宋" w:cs="仿宋" w:hint="eastAsia"/>
          <w:sz w:val="32"/>
          <w:szCs w:val="32"/>
        </w:rPr>
        <w:t>监理单位发现施工单位未按照专项施工方案施工的，应当要求其进行整改；情节严重的，要求其暂停施工，并及时报告建设单位。</w:t>
      </w:r>
      <w:r>
        <w:rPr>
          <w:rFonts w:ascii="仿宋" w:eastAsia="仿宋" w:hAnsi="仿宋" w:cs="仿宋" w:hint="eastAsia"/>
          <w:sz w:val="32"/>
          <w:szCs w:val="32"/>
        </w:rPr>
        <w:t>施工单位</w:t>
      </w:r>
      <w:r w:rsidRPr="008D2784">
        <w:rPr>
          <w:rFonts w:ascii="仿宋" w:eastAsia="仿宋" w:hAnsi="仿宋" w:cs="仿宋" w:hint="eastAsia"/>
          <w:sz w:val="32"/>
          <w:szCs w:val="32"/>
        </w:rPr>
        <w:t>拒不整改或不停止施工的，监理单位应当及时报告建设单位和工程所在地住建主管部门。</w:t>
      </w:r>
    </w:p>
    <w:p w:rsidR="00096A35" w:rsidRPr="008D2784" w:rsidRDefault="00096A35" w:rsidP="00A123C0">
      <w:pPr>
        <w:widowControl/>
        <w:spacing w:line="600" w:lineRule="exact"/>
        <w:ind w:firstLineChars="200" w:firstLine="640"/>
        <w:jc w:val="left"/>
        <w:rPr>
          <w:rFonts w:ascii="仿宋" w:eastAsia="仿宋" w:hAnsi="仿宋"/>
          <w:color w:val="000000"/>
          <w:kern w:val="0"/>
          <w:sz w:val="32"/>
          <w:szCs w:val="32"/>
        </w:rPr>
      </w:pPr>
      <w:r w:rsidRPr="008D2784">
        <w:rPr>
          <w:rFonts w:ascii="仿宋" w:eastAsia="仿宋" w:hAnsi="仿宋" w:cs="仿宋" w:hint="eastAsia"/>
          <w:sz w:val="32"/>
          <w:szCs w:val="32"/>
        </w:rPr>
        <w:t>监理单位负责管理监督第三方监测单位的行为，纳入监理日志。</w:t>
      </w:r>
      <w:r w:rsidRPr="008D2784">
        <w:rPr>
          <w:rFonts w:ascii="仿宋" w:eastAsia="仿宋" w:hAnsi="仿宋" w:cs="仿宋"/>
          <w:sz w:val="32"/>
          <w:szCs w:val="32"/>
        </w:rPr>
        <w:t xml:space="preserve"> </w:t>
      </w:r>
    </w:p>
    <w:p w:rsidR="00096A35" w:rsidRPr="008D2784" w:rsidRDefault="00096A35">
      <w:pPr>
        <w:widowControl/>
        <w:spacing w:line="600" w:lineRule="exact"/>
        <w:ind w:firstLine="645"/>
        <w:jc w:val="left"/>
        <w:rPr>
          <w:rFonts w:ascii="仿宋" w:eastAsia="仿宋" w:hAnsi="仿宋"/>
          <w:color w:val="000000"/>
          <w:kern w:val="0"/>
          <w:sz w:val="32"/>
          <w:szCs w:val="32"/>
        </w:rPr>
      </w:pPr>
      <w:r w:rsidRPr="00646EAD">
        <w:rPr>
          <w:rFonts w:ascii="楷体" w:eastAsia="楷体" w:hAnsi="楷体" w:cs="仿宋" w:hint="eastAsia"/>
          <w:sz w:val="32"/>
          <w:szCs w:val="32"/>
        </w:rPr>
        <w:t>第三十四条</w:t>
      </w:r>
      <w:r w:rsidRPr="008D2784">
        <w:rPr>
          <w:rFonts w:ascii="仿宋" w:eastAsia="仿宋" w:hAnsi="仿宋" w:cs="仿宋"/>
          <w:color w:val="000000"/>
          <w:kern w:val="0"/>
          <w:sz w:val="32"/>
          <w:szCs w:val="32"/>
        </w:rPr>
        <w:t xml:space="preserve">  </w:t>
      </w:r>
      <w:r w:rsidRPr="008D2784">
        <w:rPr>
          <w:rFonts w:ascii="仿宋" w:eastAsia="仿宋" w:hAnsi="仿宋" w:cs="仿宋" w:hint="eastAsia"/>
          <w:color w:val="000000"/>
          <w:kern w:val="0"/>
          <w:sz w:val="32"/>
          <w:szCs w:val="32"/>
        </w:rPr>
        <w:t>工程发生险情或者事故时，施工单位应当立即采取应急处置措施，并报告工程所在地建设行政主管部门。建设、勘察、设计、监理等单位应当配合施工单位开展应急抢险工作。</w:t>
      </w:r>
    </w:p>
    <w:p w:rsidR="00096A35" w:rsidRPr="008D2784" w:rsidRDefault="00096A35">
      <w:pPr>
        <w:ind w:firstLine="640"/>
        <w:rPr>
          <w:rFonts w:ascii="仿宋" w:eastAsia="仿宋" w:hAnsi="仿宋"/>
          <w:sz w:val="32"/>
          <w:szCs w:val="32"/>
        </w:rPr>
      </w:pPr>
      <w:r w:rsidRPr="00646EAD">
        <w:rPr>
          <w:rFonts w:ascii="楷体" w:eastAsia="楷体" w:hAnsi="楷体" w:cs="仿宋" w:hint="eastAsia"/>
          <w:sz w:val="32"/>
          <w:szCs w:val="32"/>
        </w:rPr>
        <w:t>第三十五条</w:t>
      </w:r>
      <w:r w:rsidRPr="008D2784">
        <w:rPr>
          <w:rFonts w:ascii="仿宋" w:eastAsia="仿宋" w:hAnsi="仿宋" w:cs="仿宋" w:hint="eastAsia"/>
          <w:sz w:val="32"/>
          <w:szCs w:val="32"/>
        </w:rPr>
        <w:t xml:space="preserve">　危大基坑工程应急抢险结束后，建设单位应当组织勘察、设计、施工、监理等单位制定工程恢复方案，并对应急抢险工作进行后评估</w:t>
      </w:r>
      <w:r>
        <w:rPr>
          <w:rFonts w:ascii="仿宋" w:eastAsia="仿宋" w:hAnsi="仿宋" w:cs="仿宋" w:hint="eastAsia"/>
          <w:sz w:val="32"/>
          <w:szCs w:val="32"/>
        </w:rPr>
        <w:t>，并进行专家论证</w:t>
      </w:r>
      <w:r w:rsidRPr="008D2784">
        <w:rPr>
          <w:rFonts w:ascii="仿宋" w:eastAsia="仿宋" w:hAnsi="仿宋" w:cs="仿宋" w:hint="eastAsia"/>
          <w:sz w:val="32"/>
          <w:szCs w:val="32"/>
        </w:rPr>
        <w:t>。</w:t>
      </w:r>
    </w:p>
    <w:p w:rsidR="00096A35" w:rsidRPr="00EB49D3" w:rsidRDefault="00096A35" w:rsidP="00A123C0">
      <w:pPr>
        <w:ind w:firstLineChars="200" w:firstLine="640"/>
        <w:rPr>
          <w:rFonts w:ascii="仿宋" w:eastAsia="仿宋" w:hAnsi="仿宋"/>
          <w:sz w:val="32"/>
          <w:szCs w:val="32"/>
        </w:rPr>
      </w:pPr>
      <w:r w:rsidRPr="00646EAD">
        <w:rPr>
          <w:rFonts w:ascii="楷体" w:eastAsia="楷体" w:hAnsi="楷体" w:cs="仿宋" w:hint="eastAsia"/>
          <w:sz w:val="32"/>
          <w:szCs w:val="32"/>
        </w:rPr>
        <w:t>第三十六条</w:t>
      </w:r>
      <w:r w:rsidRPr="00EB49D3">
        <w:rPr>
          <w:rFonts w:ascii="仿宋" w:eastAsia="仿宋" w:hAnsi="仿宋" w:cs="仿宋"/>
          <w:sz w:val="32"/>
          <w:szCs w:val="32"/>
        </w:rPr>
        <w:t xml:space="preserve">  </w:t>
      </w:r>
      <w:r w:rsidRPr="00EB49D3">
        <w:rPr>
          <w:rFonts w:ascii="仿宋" w:eastAsia="仿宋" w:hAnsi="仿宋" w:cs="仿宋" w:hint="eastAsia"/>
          <w:sz w:val="32"/>
          <w:szCs w:val="32"/>
        </w:rPr>
        <w:t>施工单位、监理单位应当建立危大基坑工程安全管理档案。</w:t>
      </w:r>
    </w:p>
    <w:p w:rsidR="00096A35" w:rsidRPr="00EB49D3" w:rsidRDefault="00096A35" w:rsidP="00A123C0">
      <w:pPr>
        <w:ind w:firstLineChars="200" w:firstLine="640"/>
        <w:rPr>
          <w:rFonts w:ascii="仿宋" w:eastAsia="仿宋" w:hAnsi="仿宋"/>
          <w:sz w:val="32"/>
          <w:szCs w:val="32"/>
        </w:rPr>
      </w:pPr>
      <w:r w:rsidRPr="00EB49D3">
        <w:rPr>
          <w:rFonts w:ascii="仿宋" w:eastAsia="仿宋" w:hAnsi="仿宋" w:cs="仿宋" w:hint="eastAsia"/>
          <w:sz w:val="32"/>
          <w:szCs w:val="32"/>
        </w:rPr>
        <w:t>施工单位将施工方案及审核、专家论证、交底、现场检查、验收及整改等相关资料纳入档案管理。</w:t>
      </w:r>
    </w:p>
    <w:p w:rsidR="00096A35" w:rsidRPr="00EB49D3" w:rsidRDefault="00096A35" w:rsidP="00A123C0">
      <w:pPr>
        <w:ind w:firstLineChars="200" w:firstLine="640"/>
        <w:rPr>
          <w:rFonts w:ascii="仿宋" w:eastAsia="仿宋" w:hAnsi="仿宋"/>
          <w:sz w:val="32"/>
          <w:szCs w:val="32"/>
        </w:rPr>
      </w:pPr>
      <w:r w:rsidRPr="00EB49D3">
        <w:rPr>
          <w:rFonts w:ascii="仿宋" w:eastAsia="仿宋" w:hAnsi="仿宋" w:cs="仿宋" w:hint="eastAsia"/>
          <w:sz w:val="32"/>
          <w:szCs w:val="32"/>
        </w:rPr>
        <w:t>监理单位应当将监理实施细则、专项施工方案、专项巡视检查、验收及整改等相关资料纳入档案管理。</w:t>
      </w:r>
    </w:p>
    <w:p w:rsidR="00096A35" w:rsidRPr="00D46545" w:rsidRDefault="00096A35" w:rsidP="00D46545">
      <w:pPr>
        <w:widowControl/>
        <w:spacing w:line="600" w:lineRule="exact"/>
        <w:jc w:val="center"/>
        <w:rPr>
          <w:rFonts w:ascii="黑体" w:eastAsia="黑体" w:hAnsi="黑体" w:cs="楷体"/>
          <w:sz w:val="32"/>
          <w:szCs w:val="32"/>
        </w:rPr>
      </w:pPr>
      <w:r w:rsidRPr="00D46545">
        <w:rPr>
          <w:rFonts w:ascii="黑体" w:eastAsia="黑体" w:hAnsi="黑体" w:cs="楷体" w:hint="eastAsia"/>
          <w:sz w:val="32"/>
          <w:szCs w:val="32"/>
        </w:rPr>
        <w:t>第六章</w:t>
      </w:r>
      <w:r w:rsidRPr="00D46545">
        <w:rPr>
          <w:rFonts w:ascii="黑体" w:eastAsia="黑体" w:hAnsi="黑体" w:cs="楷体"/>
          <w:sz w:val="32"/>
          <w:szCs w:val="32"/>
        </w:rPr>
        <w:t xml:space="preserve"> </w:t>
      </w:r>
      <w:r w:rsidRPr="00D46545">
        <w:rPr>
          <w:rFonts w:ascii="黑体" w:eastAsia="黑体" w:hAnsi="黑体" w:cs="楷体" w:hint="eastAsia"/>
          <w:sz w:val="32"/>
          <w:szCs w:val="32"/>
        </w:rPr>
        <w:t>监督管理</w:t>
      </w:r>
    </w:p>
    <w:p w:rsidR="00096A35" w:rsidRPr="008D2784" w:rsidRDefault="00096A35" w:rsidP="00A123C0">
      <w:pPr>
        <w:pStyle w:val="NormalWeb"/>
        <w:shd w:val="clear" w:color="auto" w:fill="FFFFFF"/>
        <w:spacing w:before="0" w:beforeAutospacing="0" w:after="0" w:afterAutospacing="0" w:line="600" w:lineRule="exact"/>
        <w:ind w:firstLineChars="196" w:firstLine="627"/>
        <w:jc w:val="both"/>
        <w:rPr>
          <w:rFonts w:ascii="仿宋" w:eastAsia="仿宋" w:hAnsi="仿宋" w:cs="Times New Roman"/>
          <w:sz w:val="32"/>
          <w:szCs w:val="32"/>
        </w:rPr>
      </w:pPr>
      <w:r w:rsidRPr="00646EAD">
        <w:rPr>
          <w:rFonts w:ascii="楷体" w:eastAsia="楷体" w:hAnsi="楷体" w:cs="仿宋" w:hint="eastAsia"/>
          <w:sz w:val="32"/>
          <w:szCs w:val="32"/>
        </w:rPr>
        <w:t>第三十七条</w:t>
      </w:r>
      <w:r w:rsidRPr="008D2784">
        <w:rPr>
          <w:rFonts w:ascii="仿宋" w:eastAsia="仿宋" w:hAnsi="仿宋" w:cs="仿宋"/>
          <w:sz w:val="32"/>
          <w:szCs w:val="32"/>
        </w:rPr>
        <w:t xml:space="preserve">  </w:t>
      </w:r>
      <w:r w:rsidRPr="008D2784">
        <w:rPr>
          <w:rFonts w:ascii="仿宋" w:eastAsia="仿宋" w:hAnsi="仿宋" w:cs="仿宋" w:hint="eastAsia"/>
          <w:sz w:val="32"/>
          <w:szCs w:val="32"/>
        </w:rPr>
        <w:t>市住建局建立深基坑工程专家库，制定专家管理制度，建立专家诚信档案，并向社会公布，接受社会监督。</w:t>
      </w:r>
    </w:p>
    <w:p w:rsidR="00096A35" w:rsidRPr="008D2784" w:rsidRDefault="00096A35" w:rsidP="00A123C0">
      <w:pPr>
        <w:pStyle w:val="NormalWeb"/>
        <w:shd w:val="clear" w:color="auto" w:fill="FFFFFF"/>
        <w:spacing w:before="0" w:beforeAutospacing="0" w:after="0" w:afterAutospacing="0" w:line="600" w:lineRule="exact"/>
        <w:ind w:firstLineChars="196" w:firstLine="627"/>
        <w:jc w:val="both"/>
        <w:rPr>
          <w:rFonts w:ascii="仿宋" w:eastAsia="仿宋" w:hAnsi="仿宋" w:cs="Times New Roman"/>
          <w:sz w:val="32"/>
          <w:szCs w:val="32"/>
        </w:rPr>
      </w:pPr>
      <w:r w:rsidRPr="00646EAD">
        <w:rPr>
          <w:rFonts w:ascii="楷体" w:eastAsia="楷体" w:hAnsi="楷体" w:cs="仿宋" w:hint="eastAsia"/>
          <w:sz w:val="32"/>
          <w:szCs w:val="32"/>
        </w:rPr>
        <w:t>第三十八条</w:t>
      </w:r>
      <w:r w:rsidRPr="008D2784">
        <w:rPr>
          <w:rFonts w:ascii="仿宋" w:eastAsia="仿宋" w:hAnsi="仿宋" w:cs="仿宋"/>
          <w:sz w:val="32"/>
          <w:szCs w:val="32"/>
        </w:rPr>
        <w:t xml:space="preserve"> </w:t>
      </w:r>
      <w:r w:rsidRPr="008D2784">
        <w:rPr>
          <w:rFonts w:ascii="仿宋" w:eastAsia="仿宋" w:hAnsi="仿宋" w:cs="仿宋" w:hint="eastAsia"/>
          <w:sz w:val="32"/>
          <w:szCs w:val="32"/>
        </w:rPr>
        <w:t>各级住建主管部门适时组织相关人员对危大基坑工程进行抽查。</w:t>
      </w:r>
    </w:p>
    <w:p w:rsidR="00096A35" w:rsidRPr="008D2784" w:rsidRDefault="00096A35" w:rsidP="00A123C0">
      <w:pPr>
        <w:pStyle w:val="NormalWeb"/>
        <w:shd w:val="clear" w:color="auto" w:fill="FFFFFF"/>
        <w:spacing w:before="0" w:beforeAutospacing="0" w:after="0" w:afterAutospacing="0" w:line="600" w:lineRule="exact"/>
        <w:ind w:firstLineChars="196" w:firstLine="627"/>
        <w:jc w:val="both"/>
        <w:rPr>
          <w:rFonts w:ascii="仿宋" w:eastAsia="仿宋" w:hAnsi="仿宋" w:cs="Times New Roman"/>
          <w:sz w:val="32"/>
          <w:szCs w:val="32"/>
        </w:rPr>
      </w:pPr>
      <w:r>
        <w:rPr>
          <w:rFonts w:ascii="仿宋" w:eastAsia="仿宋" w:hAnsi="仿宋" w:cs="仿宋" w:hint="eastAsia"/>
          <w:sz w:val="32"/>
          <w:szCs w:val="32"/>
        </w:rPr>
        <w:t>各级</w:t>
      </w:r>
      <w:r w:rsidRPr="008D2784">
        <w:rPr>
          <w:rFonts w:ascii="仿宋" w:eastAsia="仿宋" w:hAnsi="仿宋" w:cs="仿宋" w:hint="eastAsia"/>
          <w:sz w:val="32"/>
          <w:szCs w:val="32"/>
        </w:rPr>
        <w:t>建设工程安全监督机构对危大基坑工程制定监督工作计划，加强施工安全监管。</w:t>
      </w:r>
    </w:p>
    <w:p w:rsidR="00096A35" w:rsidRDefault="00096A35" w:rsidP="00A123C0">
      <w:pPr>
        <w:widowControl/>
        <w:spacing w:line="600" w:lineRule="exact"/>
        <w:ind w:firstLineChars="200" w:firstLine="640"/>
        <w:jc w:val="left"/>
        <w:rPr>
          <w:rFonts w:ascii="仿宋" w:eastAsia="仿宋" w:hAnsi="仿宋"/>
          <w:color w:val="000000"/>
          <w:kern w:val="0"/>
          <w:sz w:val="28"/>
          <w:szCs w:val="28"/>
        </w:rPr>
      </w:pPr>
      <w:r w:rsidRPr="00646EAD">
        <w:rPr>
          <w:rFonts w:ascii="楷体" w:eastAsia="楷体" w:hAnsi="楷体" w:cs="仿宋" w:hint="eastAsia"/>
          <w:sz w:val="32"/>
          <w:szCs w:val="32"/>
        </w:rPr>
        <w:t>第三十九条</w:t>
      </w:r>
      <w:r w:rsidRPr="008D2784">
        <w:rPr>
          <w:rFonts w:ascii="仿宋" w:eastAsia="仿宋" w:hAnsi="仿宋" w:cs="仿宋"/>
          <w:sz w:val="32"/>
          <w:szCs w:val="32"/>
        </w:rPr>
        <w:t xml:space="preserve"> </w:t>
      </w:r>
      <w:r w:rsidRPr="008D2784">
        <w:rPr>
          <w:rFonts w:ascii="仿宋" w:eastAsia="仿宋" w:hAnsi="仿宋" w:cs="仿宋" w:hint="eastAsia"/>
          <w:sz w:val="32"/>
          <w:szCs w:val="32"/>
        </w:rPr>
        <w:t>各级</w:t>
      </w:r>
      <w:r>
        <w:rPr>
          <w:rFonts w:ascii="仿宋" w:eastAsia="仿宋" w:hAnsi="仿宋" w:cs="仿宋" w:hint="eastAsia"/>
          <w:sz w:val="32"/>
          <w:szCs w:val="32"/>
        </w:rPr>
        <w:t>住建</w:t>
      </w:r>
      <w:r w:rsidRPr="008D2784">
        <w:rPr>
          <w:rFonts w:ascii="仿宋" w:eastAsia="仿宋" w:hAnsi="仿宋" w:cs="仿宋" w:hint="eastAsia"/>
          <w:sz w:val="32"/>
          <w:szCs w:val="32"/>
        </w:rPr>
        <w:t>主管部门在监督抽查中发现存在安全隐患的，应当责令施工单位整改；重大安全事故隐患排除前或排除过程中无法保证安全的，责令从安全区域撤出作业人员或者暂时停止施工；对违法违规行为依法给予行政处罚，并计入</w:t>
      </w:r>
      <w:r>
        <w:rPr>
          <w:rFonts w:ascii="仿宋" w:eastAsia="仿宋" w:hAnsi="仿宋" w:cs="仿宋" w:hint="eastAsia"/>
          <w:sz w:val="32"/>
          <w:szCs w:val="32"/>
        </w:rPr>
        <w:t>失信名单</w:t>
      </w:r>
      <w:r w:rsidRPr="008D2784">
        <w:rPr>
          <w:rFonts w:ascii="仿宋" w:eastAsia="仿宋" w:hAnsi="仿宋" w:cs="仿宋" w:hint="eastAsia"/>
          <w:sz w:val="32"/>
          <w:szCs w:val="32"/>
        </w:rPr>
        <w:t>。</w:t>
      </w:r>
    </w:p>
    <w:p w:rsidR="00096A35" w:rsidRPr="00D46545" w:rsidRDefault="00096A35" w:rsidP="00D46545">
      <w:pPr>
        <w:widowControl/>
        <w:spacing w:line="600" w:lineRule="exact"/>
        <w:jc w:val="center"/>
        <w:rPr>
          <w:rFonts w:ascii="黑体" w:eastAsia="黑体" w:hAnsi="黑体" w:cs="楷体"/>
          <w:sz w:val="32"/>
          <w:szCs w:val="32"/>
        </w:rPr>
      </w:pPr>
      <w:r w:rsidRPr="00D46545">
        <w:rPr>
          <w:rFonts w:ascii="黑体" w:eastAsia="黑体" w:hAnsi="黑体" w:cs="楷体" w:hint="eastAsia"/>
          <w:sz w:val="32"/>
          <w:szCs w:val="32"/>
        </w:rPr>
        <w:t>第七章</w:t>
      </w:r>
      <w:r w:rsidRPr="00D46545">
        <w:rPr>
          <w:rFonts w:ascii="黑体" w:eastAsia="黑体" w:hAnsi="黑体" w:cs="楷体"/>
          <w:sz w:val="32"/>
          <w:szCs w:val="32"/>
        </w:rPr>
        <w:t xml:space="preserve"> </w:t>
      </w:r>
      <w:r w:rsidRPr="00D46545">
        <w:rPr>
          <w:rFonts w:ascii="黑体" w:eastAsia="黑体" w:hAnsi="黑体" w:cs="楷体" w:hint="eastAsia"/>
          <w:sz w:val="32"/>
          <w:szCs w:val="32"/>
        </w:rPr>
        <w:t>附则</w:t>
      </w:r>
    </w:p>
    <w:p w:rsidR="00096A35" w:rsidRPr="008D2784" w:rsidRDefault="00096A35">
      <w:pPr>
        <w:ind w:firstLine="640"/>
        <w:rPr>
          <w:rFonts w:ascii="仿宋" w:eastAsia="仿宋" w:hAnsi="仿宋"/>
          <w:sz w:val="32"/>
          <w:szCs w:val="32"/>
        </w:rPr>
      </w:pPr>
      <w:r w:rsidRPr="00646EAD">
        <w:rPr>
          <w:rFonts w:ascii="楷体" w:eastAsia="楷体" w:hAnsi="楷体" w:cs="仿宋" w:hint="eastAsia"/>
          <w:sz w:val="32"/>
          <w:szCs w:val="32"/>
        </w:rPr>
        <w:t>第四十条</w:t>
      </w:r>
      <w:r w:rsidRPr="008D2784">
        <w:rPr>
          <w:rFonts w:ascii="仿宋" w:eastAsia="仿宋" w:hAnsi="仿宋" w:cs="仿宋"/>
          <w:sz w:val="32"/>
          <w:szCs w:val="32"/>
        </w:rPr>
        <w:t xml:space="preserve">  </w:t>
      </w:r>
      <w:r w:rsidRPr="008D2784">
        <w:rPr>
          <w:rFonts w:ascii="仿宋" w:eastAsia="仿宋" w:hAnsi="仿宋" w:cs="仿宋" w:hint="eastAsia"/>
          <w:sz w:val="32"/>
          <w:szCs w:val="32"/>
        </w:rPr>
        <w:t>本办法未规定之处依据其他规定执行。</w:t>
      </w:r>
    </w:p>
    <w:p w:rsidR="00096A35" w:rsidRPr="008D2784" w:rsidRDefault="00096A35">
      <w:pPr>
        <w:ind w:firstLine="640"/>
        <w:rPr>
          <w:rFonts w:ascii="仿宋" w:eastAsia="仿宋" w:hAnsi="仿宋"/>
          <w:sz w:val="32"/>
          <w:szCs w:val="32"/>
        </w:rPr>
      </w:pPr>
      <w:r w:rsidRPr="00646EAD">
        <w:rPr>
          <w:rFonts w:ascii="楷体" w:eastAsia="楷体" w:hAnsi="楷体" w:cs="仿宋" w:hint="eastAsia"/>
          <w:sz w:val="32"/>
          <w:szCs w:val="32"/>
        </w:rPr>
        <w:t>第四十一条</w:t>
      </w:r>
      <w:r>
        <w:rPr>
          <w:rFonts w:ascii="仿宋" w:eastAsia="仿宋" w:hAnsi="仿宋" w:cs="仿宋"/>
          <w:sz w:val="32"/>
          <w:szCs w:val="32"/>
        </w:rPr>
        <w:t xml:space="preserve"> </w:t>
      </w:r>
      <w:r w:rsidRPr="008D2784">
        <w:rPr>
          <w:rFonts w:ascii="仿宋" w:eastAsia="仿宋" w:hAnsi="仿宋" w:cs="仿宋" w:hint="eastAsia"/>
          <w:sz w:val="32"/>
          <w:szCs w:val="32"/>
        </w:rPr>
        <w:t>本办法由秦皇岛市住房和城乡建设局</w:t>
      </w:r>
      <w:r>
        <w:rPr>
          <w:rFonts w:ascii="仿宋" w:eastAsia="仿宋" w:hAnsi="仿宋" w:cs="仿宋" w:hint="eastAsia"/>
          <w:sz w:val="32"/>
          <w:szCs w:val="32"/>
        </w:rPr>
        <w:t>负责</w:t>
      </w:r>
      <w:r w:rsidRPr="008D2784">
        <w:rPr>
          <w:rFonts w:ascii="仿宋" w:eastAsia="仿宋" w:hAnsi="仿宋" w:cs="仿宋" w:hint="eastAsia"/>
          <w:sz w:val="32"/>
          <w:szCs w:val="32"/>
        </w:rPr>
        <w:t>解释。</w:t>
      </w:r>
    </w:p>
    <w:p w:rsidR="00096A35" w:rsidRPr="008D2784" w:rsidRDefault="00096A35">
      <w:pPr>
        <w:ind w:firstLine="640"/>
        <w:rPr>
          <w:rFonts w:ascii="仿宋" w:eastAsia="仿宋" w:hAnsi="仿宋"/>
          <w:sz w:val="32"/>
          <w:szCs w:val="32"/>
        </w:rPr>
      </w:pPr>
      <w:r w:rsidRPr="00646EAD">
        <w:rPr>
          <w:rFonts w:ascii="楷体" w:eastAsia="楷体" w:hAnsi="楷体" w:cs="仿宋" w:hint="eastAsia"/>
          <w:sz w:val="32"/>
          <w:szCs w:val="32"/>
        </w:rPr>
        <w:t>第四十二条</w:t>
      </w:r>
      <w:r w:rsidRPr="008D2784">
        <w:rPr>
          <w:rFonts w:ascii="仿宋" w:eastAsia="仿宋" w:hAnsi="仿宋" w:cs="仿宋"/>
          <w:sz w:val="32"/>
          <w:szCs w:val="32"/>
        </w:rPr>
        <w:t xml:space="preserve">  </w:t>
      </w:r>
      <w:r w:rsidRPr="008D2784">
        <w:rPr>
          <w:rFonts w:ascii="仿宋" w:eastAsia="仿宋" w:hAnsi="仿宋" w:cs="仿宋" w:hint="eastAsia"/>
          <w:sz w:val="32"/>
          <w:szCs w:val="32"/>
        </w:rPr>
        <w:t>本办法</w:t>
      </w:r>
      <w:r>
        <w:rPr>
          <w:rFonts w:ascii="仿宋" w:eastAsia="仿宋" w:hAnsi="仿宋" w:cs="仿宋" w:hint="eastAsia"/>
          <w:sz w:val="32"/>
          <w:szCs w:val="32"/>
        </w:rPr>
        <w:t>印发之日</w:t>
      </w:r>
      <w:r w:rsidRPr="008D2784">
        <w:rPr>
          <w:rFonts w:ascii="仿宋" w:eastAsia="仿宋" w:hAnsi="仿宋" w:cs="仿宋" w:hint="eastAsia"/>
          <w:sz w:val="32"/>
          <w:szCs w:val="32"/>
        </w:rPr>
        <w:t>起施行，原管理办法自行废止。</w:t>
      </w:r>
    </w:p>
    <w:p w:rsidR="00096A35" w:rsidRPr="008D2784" w:rsidRDefault="00096A35">
      <w:pPr>
        <w:rPr>
          <w:rFonts w:ascii="仿宋" w:eastAsia="仿宋" w:hAnsi="仿宋"/>
          <w:sz w:val="32"/>
          <w:szCs w:val="32"/>
        </w:rPr>
      </w:pPr>
    </w:p>
    <w:p w:rsidR="00096A35" w:rsidRPr="008D2784" w:rsidRDefault="00096A35" w:rsidP="00A123C0">
      <w:pPr>
        <w:spacing w:line="600" w:lineRule="exact"/>
        <w:ind w:leftChars="200" w:left="1860" w:hangingChars="450" w:hanging="1440"/>
        <w:rPr>
          <w:rFonts w:ascii="仿宋" w:eastAsia="仿宋" w:hAnsi="仿宋"/>
          <w:color w:val="000000"/>
          <w:sz w:val="44"/>
          <w:szCs w:val="44"/>
        </w:rPr>
      </w:pPr>
      <w:r w:rsidRPr="008D2784">
        <w:rPr>
          <w:rFonts w:ascii="仿宋" w:eastAsia="仿宋" w:hAnsi="仿宋" w:cs="仿宋" w:hint="eastAsia"/>
          <w:sz w:val="32"/>
          <w:szCs w:val="32"/>
        </w:rPr>
        <w:t>附件：</w:t>
      </w:r>
      <w:r w:rsidRPr="008D2784">
        <w:rPr>
          <w:rFonts w:ascii="仿宋" w:eastAsia="仿宋" w:hAnsi="仿宋" w:cs="仿宋"/>
          <w:sz w:val="32"/>
          <w:szCs w:val="32"/>
        </w:rPr>
        <w:t>1</w:t>
      </w:r>
      <w:r w:rsidRPr="008D2784">
        <w:rPr>
          <w:rFonts w:ascii="仿宋" w:eastAsia="仿宋" w:hAnsi="仿宋" w:cs="仿宋" w:hint="eastAsia"/>
          <w:sz w:val="32"/>
          <w:szCs w:val="32"/>
        </w:rPr>
        <w:t>、</w:t>
      </w:r>
      <w:r w:rsidRPr="008D2784">
        <w:rPr>
          <w:rFonts w:ascii="仿宋" w:eastAsia="仿宋" w:hAnsi="仿宋" w:cs="仿宋" w:hint="eastAsia"/>
          <w:color w:val="000000"/>
          <w:sz w:val="32"/>
          <w:szCs w:val="32"/>
        </w:rPr>
        <w:t>建筑深基坑工程专家论证审查申请表及法定代表人授权书；</w:t>
      </w:r>
    </w:p>
    <w:p w:rsidR="00096A35" w:rsidRPr="008D2784" w:rsidRDefault="00096A35" w:rsidP="00A123C0">
      <w:pPr>
        <w:tabs>
          <w:tab w:val="left" w:pos="1560"/>
        </w:tabs>
        <w:spacing w:line="360" w:lineRule="auto"/>
        <w:ind w:firstLineChars="450" w:firstLine="1440"/>
        <w:jc w:val="left"/>
        <w:rPr>
          <w:rFonts w:ascii="仿宋" w:eastAsia="仿宋" w:hAnsi="仿宋"/>
          <w:sz w:val="32"/>
          <w:szCs w:val="32"/>
        </w:rPr>
      </w:pPr>
      <w:r w:rsidRPr="008D2784">
        <w:rPr>
          <w:rFonts w:ascii="仿宋" w:eastAsia="仿宋" w:hAnsi="仿宋" w:cs="仿宋"/>
          <w:sz w:val="32"/>
          <w:szCs w:val="32"/>
        </w:rPr>
        <w:t>2</w:t>
      </w:r>
      <w:r w:rsidRPr="008D2784">
        <w:rPr>
          <w:rFonts w:ascii="仿宋" w:eastAsia="仿宋" w:hAnsi="仿宋" w:cs="仿宋" w:hint="eastAsia"/>
          <w:sz w:val="32"/>
          <w:szCs w:val="32"/>
        </w:rPr>
        <w:t>、秦皇岛市建筑深基坑工程专家库管理办法</w:t>
      </w:r>
    </w:p>
    <w:p w:rsidR="00096A35" w:rsidRDefault="00096A35">
      <w:pPr>
        <w:rPr>
          <w:rFonts w:ascii="仿宋" w:eastAsia="仿宋" w:hAnsi="仿宋"/>
          <w:sz w:val="32"/>
          <w:szCs w:val="32"/>
        </w:rPr>
      </w:pPr>
      <w:r w:rsidRPr="008D2784">
        <w:rPr>
          <w:rFonts w:ascii="仿宋" w:eastAsia="仿宋" w:hAnsi="仿宋" w:cs="仿宋"/>
          <w:sz w:val="32"/>
          <w:szCs w:val="32"/>
        </w:rPr>
        <w:t xml:space="preserve">     </w:t>
      </w:r>
    </w:p>
    <w:p w:rsidR="00096A35" w:rsidRDefault="00096A35">
      <w:pPr>
        <w:rPr>
          <w:rFonts w:ascii="仿宋" w:eastAsia="仿宋" w:hAnsi="仿宋"/>
          <w:sz w:val="32"/>
          <w:szCs w:val="32"/>
        </w:rPr>
      </w:pPr>
    </w:p>
    <w:p w:rsidR="00096A35" w:rsidRDefault="00096A35">
      <w:pPr>
        <w:rPr>
          <w:rFonts w:ascii="仿宋" w:eastAsia="仿宋" w:hAnsi="仿宋"/>
          <w:sz w:val="32"/>
          <w:szCs w:val="32"/>
        </w:rPr>
      </w:pPr>
    </w:p>
    <w:p w:rsidR="00096A35" w:rsidRDefault="00096A35">
      <w:pPr>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p>
    <w:p w:rsidR="00096A35" w:rsidRDefault="00096A35">
      <w:pPr>
        <w:jc w:val="center"/>
        <w:rPr>
          <w:b/>
          <w:bCs/>
          <w:sz w:val="36"/>
          <w:szCs w:val="36"/>
        </w:rPr>
      </w:pPr>
      <w:r>
        <w:rPr>
          <w:rFonts w:cs="宋体" w:hint="eastAsia"/>
          <w:b/>
          <w:bCs/>
          <w:sz w:val="36"/>
          <w:szCs w:val="36"/>
        </w:rPr>
        <w:t>秦皇岛市</w:t>
      </w:r>
    </w:p>
    <w:p w:rsidR="00096A35" w:rsidRDefault="00096A35">
      <w:pPr>
        <w:jc w:val="center"/>
        <w:rPr>
          <w:b/>
          <w:bCs/>
          <w:sz w:val="36"/>
          <w:szCs w:val="36"/>
        </w:rPr>
      </w:pPr>
      <w:r>
        <w:rPr>
          <w:rFonts w:cs="宋体" w:hint="eastAsia"/>
          <w:b/>
          <w:bCs/>
          <w:sz w:val="36"/>
          <w:szCs w:val="36"/>
        </w:rPr>
        <w:t>建筑深基坑工程专家论证报备表</w:t>
      </w:r>
    </w:p>
    <w:p w:rsidR="00096A35" w:rsidRDefault="00096A35">
      <w:pPr>
        <w:rPr>
          <w:sz w:val="24"/>
          <w:szCs w:val="24"/>
        </w:rPr>
      </w:pPr>
      <w:r>
        <w:rPr>
          <w:rFonts w:cs="宋体" w:hint="eastAsia"/>
          <w:sz w:val="24"/>
          <w:szCs w:val="24"/>
        </w:rPr>
        <w:t>秦皇岛市住房和城乡建设局：</w:t>
      </w:r>
    </w:p>
    <w:p w:rsidR="00096A35" w:rsidRDefault="00096A35" w:rsidP="00A123C0">
      <w:pPr>
        <w:ind w:firstLineChars="271" w:firstLine="650"/>
        <w:rPr>
          <w:sz w:val="24"/>
          <w:szCs w:val="24"/>
        </w:rPr>
      </w:pPr>
      <w:r>
        <w:rPr>
          <w:rFonts w:cs="宋体" w:hint="eastAsia"/>
          <w:sz w:val="24"/>
          <w:szCs w:val="24"/>
        </w:rPr>
        <w:t>我单位</w:t>
      </w:r>
      <w:r>
        <w:rPr>
          <w:sz w:val="24"/>
          <w:szCs w:val="24"/>
        </w:rPr>
        <w:t>__________________</w:t>
      </w:r>
      <w:r>
        <w:rPr>
          <w:rFonts w:cs="宋体" w:hint="eastAsia"/>
          <w:sz w:val="24"/>
          <w:szCs w:val="24"/>
        </w:rPr>
        <w:t>建设的</w:t>
      </w:r>
      <w:r>
        <w:rPr>
          <w:sz w:val="24"/>
          <w:szCs w:val="24"/>
        </w:rPr>
        <w:t>____________________</w:t>
      </w:r>
      <w:r>
        <w:rPr>
          <w:rFonts w:cs="宋体" w:hint="eastAsia"/>
          <w:sz w:val="24"/>
          <w:szCs w:val="24"/>
        </w:rPr>
        <w:t>工程，因工程建设需要，需对此项目建筑深基坑工程进行专家论证。</w:t>
      </w:r>
    </w:p>
    <w:p w:rsidR="00096A35" w:rsidRDefault="00096A35">
      <w:pPr>
        <w:ind w:firstLine="480"/>
        <w:rPr>
          <w:sz w:val="24"/>
          <w:szCs w:val="24"/>
        </w:rPr>
      </w:pPr>
      <w:r>
        <w:rPr>
          <w:sz w:val="24"/>
          <w:szCs w:val="24"/>
        </w:rPr>
        <w:t xml:space="preserve">                       </w:t>
      </w:r>
    </w:p>
    <w:p w:rsidR="00096A35" w:rsidRDefault="00096A35">
      <w:pPr>
        <w:ind w:firstLine="480"/>
        <w:rPr>
          <w:sz w:val="24"/>
          <w:szCs w:val="24"/>
        </w:rPr>
      </w:pPr>
    </w:p>
    <w:p w:rsidR="00096A35" w:rsidRDefault="00096A35">
      <w:pPr>
        <w:ind w:firstLine="480"/>
        <w:rPr>
          <w:sz w:val="24"/>
          <w:szCs w:val="24"/>
        </w:rPr>
      </w:pPr>
      <w:r>
        <w:rPr>
          <w:sz w:val="24"/>
          <w:szCs w:val="24"/>
        </w:rPr>
        <w:t xml:space="preserve">                                        </w:t>
      </w:r>
      <w:r>
        <w:rPr>
          <w:rFonts w:cs="宋体" w:hint="eastAsia"/>
          <w:sz w:val="24"/>
          <w:szCs w:val="24"/>
        </w:rPr>
        <w:t>申请单位（盖章）</w:t>
      </w:r>
    </w:p>
    <w:p w:rsidR="00096A35" w:rsidRDefault="00096A35" w:rsidP="00A123C0">
      <w:pPr>
        <w:ind w:firstLineChars="2321" w:firstLine="5570"/>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096A35" w:rsidRDefault="00096A35" w:rsidP="00A123C0">
      <w:pPr>
        <w:ind w:firstLineChars="2321" w:firstLine="5570"/>
        <w:rPr>
          <w:sz w:val="24"/>
          <w:szCs w:val="24"/>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3"/>
        <w:gridCol w:w="2778"/>
        <w:gridCol w:w="1180"/>
        <w:gridCol w:w="3069"/>
      </w:tblGrid>
      <w:tr w:rsidR="00096A35">
        <w:trPr>
          <w:trHeight w:val="610"/>
          <w:jc w:val="center"/>
        </w:trPr>
        <w:tc>
          <w:tcPr>
            <w:tcW w:w="1513" w:type="dxa"/>
            <w:vAlign w:val="center"/>
          </w:tcPr>
          <w:p w:rsidR="00096A35" w:rsidRDefault="00096A35">
            <w:pPr>
              <w:jc w:val="center"/>
              <w:rPr>
                <w:sz w:val="24"/>
                <w:szCs w:val="24"/>
              </w:rPr>
            </w:pPr>
            <w:r>
              <w:rPr>
                <w:rFonts w:cs="宋体" w:hint="eastAsia"/>
                <w:sz w:val="24"/>
                <w:szCs w:val="24"/>
              </w:rPr>
              <w:t>工程名称</w:t>
            </w:r>
          </w:p>
        </w:tc>
        <w:tc>
          <w:tcPr>
            <w:tcW w:w="2778" w:type="dxa"/>
            <w:vAlign w:val="center"/>
          </w:tcPr>
          <w:p w:rsidR="00096A35" w:rsidRDefault="00096A35">
            <w:pPr>
              <w:jc w:val="center"/>
              <w:rPr>
                <w:sz w:val="24"/>
                <w:szCs w:val="24"/>
              </w:rPr>
            </w:pPr>
          </w:p>
        </w:tc>
        <w:tc>
          <w:tcPr>
            <w:tcW w:w="1180" w:type="dxa"/>
            <w:vAlign w:val="center"/>
          </w:tcPr>
          <w:p w:rsidR="00096A35" w:rsidRDefault="00096A35">
            <w:pPr>
              <w:jc w:val="center"/>
              <w:rPr>
                <w:sz w:val="24"/>
                <w:szCs w:val="24"/>
              </w:rPr>
            </w:pPr>
            <w:r>
              <w:rPr>
                <w:rFonts w:cs="宋体" w:hint="eastAsia"/>
                <w:sz w:val="24"/>
                <w:szCs w:val="24"/>
              </w:rPr>
              <w:t>工程地址</w:t>
            </w:r>
          </w:p>
        </w:tc>
        <w:tc>
          <w:tcPr>
            <w:tcW w:w="3069" w:type="dxa"/>
            <w:vAlign w:val="center"/>
          </w:tcPr>
          <w:p w:rsidR="00096A35" w:rsidRDefault="00096A35">
            <w:pPr>
              <w:jc w:val="center"/>
              <w:rPr>
                <w:sz w:val="24"/>
                <w:szCs w:val="24"/>
              </w:rPr>
            </w:pPr>
          </w:p>
        </w:tc>
      </w:tr>
      <w:tr w:rsidR="00096A35">
        <w:trPr>
          <w:trHeight w:val="615"/>
          <w:jc w:val="center"/>
        </w:trPr>
        <w:tc>
          <w:tcPr>
            <w:tcW w:w="1513" w:type="dxa"/>
            <w:vAlign w:val="center"/>
          </w:tcPr>
          <w:p w:rsidR="00096A35" w:rsidRDefault="00096A35">
            <w:pPr>
              <w:jc w:val="center"/>
              <w:rPr>
                <w:sz w:val="24"/>
                <w:szCs w:val="24"/>
              </w:rPr>
            </w:pPr>
            <w:r>
              <w:rPr>
                <w:rFonts w:cs="宋体" w:hint="eastAsia"/>
                <w:sz w:val="24"/>
                <w:szCs w:val="24"/>
              </w:rPr>
              <w:t>基坑面积</w:t>
            </w:r>
          </w:p>
        </w:tc>
        <w:tc>
          <w:tcPr>
            <w:tcW w:w="2778" w:type="dxa"/>
            <w:vAlign w:val="center"/>
          </w:tcPr>
          <w:p w:rsidR="00096A35" w:rsidRDefault="00096A35">
            <w:pPr>
              <w:jc w:val="center"/>
              <w:rPr>
                <w:sz w:val="24"/>
                <w:szCs w:val="24"/>
              </w:rPr>
            </w:pPr>
          </w:p>
        </w:tc>
        <w:tc>
          <w:tcPr>
            <w:tcW w:w="1180" w:type="dxa"/>
            <w:vAlign w:val="center"/>
          </w:tcPr>
          <w:p w:rsidR="00096A35" w:rsidRDefault="00096A35">
            <w:pPr>
              <w:jc w:val="center"/>
              <w:rPr>
                <w:sz w:val="24"/>
                <w:szCs w:val="24"/>
              </w:rPr>
            </w:pPr>
            <w:r>
              <w:rPr>
                <w:rFonts w:cs="宋体" w:hint="eastAsia"/>
                <w:sz w:val="24"/>
                <w:szCs w:val="24"/>
              </w:rPr>
              <w:t>基坑深度</w:t>
            </w:r>
          </w:p>
        </w:tc>
        <w:tc>
          <w:tcPr>
            <w:tcW w:w="3069" w:type="dxa"/>
            <w:vAlign w:val="center"/>
          </w:tcPr>
          <w:p w:rsidR="00096A35" w:rsidRDefault="00096A35">
            <w:pPr>
              <w:jc w:val="center"/>
              <w:rPr>
                <w:sz w:val="24"/>
                <w:szCs w:val="24"/>
              </w:rPr>
            </w:pPr>
          </w:p>
        </w:tc>
      </w:tr>
      <w:tr w:rsidR="00096A35">
        <w:trPr>
          <w:trHeight w:val="609"/>
          <w:jc w:val="center"/>
        </w:trPr>
        <w:tc>
          <w:tcPr>
            <w:tcW w:w="1513" w:type="dxa"/>
            <w:vAlign w:val="center"/>
          </w:tcPr>
          <w:p w:rsidR="00096A35" w:rsidRDefault="00096A35">
            <w:pPr>
              <w:jc w:val="center"/>
              <w:rPr>
                <w:sz w:val="24"/>
                <w:szCs w:val="24"/>
              </w:rPr>
            </w:pPr>
            <w:r>
              <w:rPr>
                <w:rFonts w:cs="宋体" w:hint="eastAsia"/>
                <w:sz w:val="24"/>
                <w:szCs w:val="24"/>
              </w:rPr>
              <w:t>建设单位</w:t>
            </w:r>
          </w:p>
        </w:tc>
        <w:tc>
          <w:tcPr>
            <w:tcW w:w="7027" w:type="dxa"/>
            <w:gridSpan w:val="3"/>
            <w:vAlign w:val="center"/>
          </w:tcPr>
          <w:p w:rsidR="00096A35" w:rsidRDefault="00096A35">
            <w:pPr>
              <w:jc w:val="center"/>
              <w:rPr>
                <w:sz w:val="24"/>
                <w:szCs w:val="24"/>
              </w:rPr>
            </w:pPr>
          </w:p>
        </w:tc>
      </w:tr>
      <w:tr w:rsidR="00096A35">
        <w:trPr>
          <w:trHeight w:val="598"/>
          <w:jc w:val="center"/>
        </w:trPr>
        <w:tc>
          <w:tcPr>
            <w:tcW w:w="1513" w:type="dxa"/>
            <w:vAlign w:val="center"/>
          </w:tcPr>
          <w:p w:rsidR="00096A35" w:rsidRDefault="00096A35" w:rsidP="00A123C0">
            <w:pPr>
              <w:ind w:firstLineChars="50" w:firstLine="120"/>
              <w:jc w:val="center"/>
              <w:rPr>
                <w:sz w:val="24"/>
                <w:szCs w:val="24"/>
              </w:rPr>
            </w:pPr>
            <w:r>
              <w:rPr>
                <w:rFonts w:cs="宋体" w:hint="eastAsia"/>
                <w:sz w:val="24"/>
                <w:szCs w:val="24"/>
              </w:rPr>
              <w:t>联</w:t>
            </w:r>
            <w:r>
              <w:rPr>
                <w:sz w:val="24"/>
                <w:szCs w:val="24"/>
              </w:rPr>
              <w:t xml:space="preserve"> </w:t>
            </w:r>
            <w:r>
              <w:rPr>
                <w:rFonts w:cs="宋体" w:hint="eastAsia"/>
                <w:sz w:val="24"/>
                <w:szCs w:val="24"/>
              </w:rPr>
              <w:t>系</w:t>
            </w:r>
            <w:r>
              <w:rPr>
                <w:sz w:val="24"/>
                <w:szCs w:val="24"/>
              </w:rPr>
              <w:t xml:space="preserve"> </w:t>
            </w:r>
            <w:r>
              <w:rPr>
                <w:rFonts w:cs="宋体" w:hint="eastAsia"/>
                <w:sz w:val="24"/>
                <w:szCs w:val="24"/>
              </w:rPr>
              <w:t>人</w:t>
            </w:r>
          </w:p>
        </w:tc>
        <w:tc>
          <w:tcPr>
            <w:tcW w:w="2778" w:type="dxa"/>
            <w:vAlign w:val="center"/>
          </w:tcPr>
          <w:p w:rsidR="00096A35" w:rsidRDefault="00096A35">
            <w:pPr>
              <w:jc w:val="center"/>
              <w:rPr>
                <w:sz w:val="24"/>
                <w:szCs w:val="24"/>
              </w:rPr>
            </w:pPr>
          </w:p>
        </w:tc>
        <w:tc>
          <w:tcPr>
            <w:tcW w:w="1180" w:type="dxa"/>
            <w:vAlign w:val="center"/>
          </w:tcPr>
          <w:p w:rsidR="00096A35" w:rsidRDefault="00096A35">
            <w:pPr>
              <w:jc w:val="center"/>
              <w:rPr>
                <w:sz w:val="24"/>
                <w:szCs w:val="24"/>
              </w:rPr>
            </w:pPr>
            <w:r>
              <w:rPr>
                <w:rFonts w:cs="宋体" w:hint="eastAsia"/>
                <w:sz w:val="24"/>
                <w:szCs w:val="24"/>
              </w:rPr>
              <w:t>联系电话</w:t>
            </w:r>
          </w:p>
        </w:tc>
        <w:tc>
          <w:tcPr>
            <w:tcW w:w="3069" w:type="dxa"/>
            <w:vAlign w:val="center"/>
          </w:tcPr>
          <w:p w:rsidR="00096A35" w:rsidRDefault="00096A35">
            <w:pPr>
              <w:jc w:val="center"/>
              <w:rPr>
                <w:sz w:val="24"/>
                <w:szCs w:val="24"/>
              </w:rPr>
            </w:pPr>
          </w:p>
        </w:tc>
      </w:tr>
      <w:tr w:rsidR="00096A35">
        <w:trPr>
          <w:trHeight w:val="625"/>
          <w:jc w:val="center"/>
        </w:trPr>
        <w:tc>
          <w:tcPr>
            <w:tcW w:w="1513" w:type="dxa"/>
            <w:vAlign w:val="center"/>
          </w:tcPr>
          <w:p w:rsidR="00096A35" w:rsidRDefault="00096A35">
            <w:pPr>
              <w:jc w:val="center"/>
              <w:rPr>
                <w:sz w:val="24"/>
                <w:szCs w:val="24"/>
              </w:rPr>
            </w:pPr>
            <w:r>
              <w:rPr>
                <w:rFonts w:cs="宋体" w:hint="eastAsia"/>
                <w:sz w:val="24"/>
                <w:szCs w:val="24"/>
              </w:rPr>
              <w:t>勘察单位</w:t>
            </w:r>
          </w:p>
        </w:tc>
        <w:tc>
          <w:tcPr>
            <w:tcW w:w="7027" w:type="dxa"/>
            <w:gridSpan w:val="3"/>
            <w:vAlign w:val="center"/>
          </w:tcPr>
          <w:p w:rsidR="00096A35" w:rsidRDefault="00096A35">
            <w:pPr>
              <w:jc w:val="center"/>
              <w:rPr>
                <w:sz w:val="24"/>
                <w:szCs w:val="24"/>
              </w:rPr>
            </w:pPr>
          </w:p>
        </w:tc>
      </w:tr>
      <w:tr w:rsidR="00096A35">
        <w:trPr>
          <w:trHeight w:val="619"/>
          <w:jc w:val="center"/>
        </w:trPr>
        <w:tc>
          <w:tcPr>
            <w:tcW w:w="1513" w:type="dxa"/>
            <w:vAlign w:val="center"/>
          </w:tcPr>
          <w:p w:rsidR="00096A35" w:rsidRDefault="00096A35">
            <w:pPr>
              <w:jc w:val="center"/>
              <w:rPr>
                <w:sz w:val="24"/>
                <w:szCs w:val="24"/>
              </w:rPr>
            </w:pPr>
            <w:r>
              <w:rPr>
                <w:rFonts w:cs="宋体" w:hint="eastAsia"/>
                <w:sz w:val="24"/>
                <w:szCs w:val="24"/>
              </w:rPr>
              <w:t>设计单位</w:t>
            </w:r>
          </w:p>
        </w:tc>
        <w:tc>
          <w:tcPr>
            <w:tcW w:w="7027" w:type="dxa"/>
            <w:gridSpan w:val="3"/>
            <w:vAlign w:val="center"/>
          </w:tcPr>
          <w:p w:rsidR="00096A35" w:rsidRDefault="00096A35">
            <w:pPr>
              <w:jc w:val="center"/>
              <w:rPr>
                <w:sz w:val="24"/>
                <w:szCs w:val="24"/>
              </w:rPr>
            </w:pPr>
          </w:p>
        </w:tc>
      </w:tr>
      <w:tr w:rsidR="00096A35">
        <w:trPr>
          <w:trHeight w:val="597"/>
          <w:jc w:val="center"/>
        </w:trPr>
        <w:tc>
          <w:tcPr>
            <w:tcW w:w="1513" w:type="dxa"/>
            <w:vAlign w:val="center"/>
          </w:tcPr>
          <w:p w:rsidR="00096A35" w:rsidRDefault="00096A35">
            <w:pPr>
              <w:jc w:val="center"/>
              <w:rPr>
                <w:sz w:val="24"/>
                <w:szCs w:val="24"/>
              </w:rPr>
            </w:pPr>
            <w:r>
              <w:rPr>
                <w:rFonts w:cs="宋体" w:hint="eastAsia"/>
                <w:sz w:val="24"/>
                <w:szCs w:val="24"/>
              </w:rPr>
              <w:t>图审单位</w:t>
            </w:r>
          </w:p>
        </w:tc>
        <w:tc>
          <w:tcPr>
            <w:tcW w:w="7027" w:type="dxa"/>
            <w:gridSpan w:val="3"/>
            <w:vAlign w:val="center"/>
          </w:tcPr>
          <w:p w:rsidR="00096A35" w:rsidRDefault="00096A35">
            <w:pPr>
              <w:jc w:val="center"/>
              <w:rPr>
                <w:sz w:val="24"/>
                <w:szCs w:val="24"/>
              </w:rPr>
            </w:pPr>
          </w:p>
        </w:tc>
      </w:tr>
      <w:tr w:rsidR="00096A35">
        <w:trPr>
          <w:trHeight w:val="619"/>
          <w:jc w:val="center"/>
        </w:trPr>
        <w:tc>
          <w:tcPr>
            <w:tcW w:w="1513" w:type="dxa"/>
            <w:vAlign w:val="center"/>
          </w:tcPr>
          <w:p w:rsidR="00096A35" w:rsidRDefault="00096A35">
            <w:pPr>
              <w:jc w:val="center"/>
              <w:rPr>
                <w:sz w:val="24"/>
                <w:szCs w:val="24"/>
              </w:rPr>
            </w:pPr>
            <w:r>
              <w:rPr>
                <w:rFonts w:cs="宋体" w:hint="eastAsia"/>
                <w:sz w:val="24"/>
                <w:szCs w:val="24"/>
              </w:rPr>
              <w:t>施工单位</w:t>
            </w:r>
          </w:p>
        </w:tc>
        <w:tc>
          <w:tcPr>
            <w:tcW w:w="7027" w:type="dxa"/>
            <w:gridSpan w:val="3"/>
            <w:vAlign w:val="center"/>
          </w:tcPr>
          <w:p w:rsidR="00096A35" w:rsidRDefault="00096A35">
            <w:pPr>
              <w:jc w:val="center"/>
              <w:rPr>
                <w:sz w:val="24"/>
                <w:szCs w:val="24"/>
              </w:rPr>
            </w:pPr>
          </w:p>
        </w:tc>
      </w:tr>
      <w:tr w:rsidR="00096A35">
        <w:trPr>
          <w:trHeight w:val="613"/>
          <w:jc w:val="center"/>
        </w:trPr>
        <w:tc>
          <w:tcPr>
            <w:tcW w:w="1513" w:type="dxa"/>
            <w:vAlign w:val="center"/>
          </w:tcPr>
          <w:p w:rsidR="00096A35" w:rsidRDefault="00096A35">
            <w:pPr>
              <w:jc w:val="center"/>
              <w:rPr>
                <w:sz w:val="24"/>
                <w:szCs w:val="24"/>
              </w:rPr>
            </w:pPr>
            <w:r>
              <w:rPr>
                <w:rFonts w:cs="宋体" w:hint="eastAsia"/>
                <w:sz w:val="24"/>
                <w:szCs w:val="24"/>
              </w:rPr>
              <w:t>监理单位</w:t>
            </w:r>
          </w:p>
        </w:tc>
        <w:tc>
          <w:tcPr>
            <w:tcW w:w="7027" w:type="dxa"/>
            <w:gridSpan w:val="3"/>
            <w:vAlign w:val="center"/>
          </w:tcPr>
          <w:p w:rsidR="00096A35" w:rsidRDefault="00096A35">
            <w:pPr>
              <w:jc w:val="center"/>
              <w:rPr>
                <w:sz w:val="24"/>
                <w:szCs w:val="24"/>
              </w:rPr>
            </w:pPr>
          </w:p>
        </w:tc>
      </w:tr>
      <w:tr w:rsidR="00096A35">
        <w:trPr>
          <w:cantSplit/>
          <w:trHeight w:val="610"/>
          <w:jc w:val="center"/>
        </w:trPr>
        <w:tc>
          <w:tcPr>
            <w:tcW w:w="1513" w:type="dxa"/>
            <w:vAlign w:val="center"/>
          </w:tcPr>
          <w:p w:rsidR="00096A35" w:rsidRDefault="00096A35">
            <w:pPr>
              <w:jc w:val="center"/>
              <w:rPr>
                <w:sz w:val="24"/>
                <w:szCs w:val="24"/>
              </w:rPr>
            </w:pPr>
            <w:r>
              <w:rPr>
                <w:rFonts w:cs="宋体" w:hint="eastAsia"/>
                <w:sz w:val="24"/>
                <w:szCs w:val="24"/>
              </w:rPr>
              <w:t>监测单位</w:t>
            </w:r>
          </w:p>
        </w:tc>
        <w:tc>
          <w:tcPr>
            <w:tcW w:w="7027" w:type="dxa"/>
            <w:gridSpan w:val="3"/>
            <w:vAlign w:val="center"/>
          </w:tcPr>
          <w:p w:rsidR="00096A35" w:rsidRDefault="00096A35">
            <w:pPr>
              <w:jc w:val="center"/>
              <w:rPr>
                <w:sz w:val="24"/>
                <w:szCs w:val="24"/>
              </w:rPr>
            </w:pPr>
          </w:p>
        </w:tc>
      </w:tr>
      <w:tr w:rsidR="00096A35">
        <w:trPr>
          <w:cantSplit/>
          <w:trHeight w:val="618"/>
          <w:jc w:val="center"/>
        </w:trPr>
        <w:tc>
          <w:tcPr>
            <w:tcW w:w="1513" w:type="dxa"/>
            <w:vAlign w:val="center"/>
          </w:tcPr>
          <w:p w:rsidR="00096A35" w:rsidRDefault="00096A35">
            <w:pPr>
              <w:jc w:val="center"/>
              <w:rPr>
                <w:sz w:val="24"/>
                <w:szCs w:val="24"/>
              </w:rPr>
            </w:pPr>
            <w:r>
              <w:rPr>
                <w:rFonts w:cs="宋体" w:hint="eastAsia"/>
                <w:sz w:val="24"/>
                <w:szCs w:val="24"/>
              </w:rPr>
              <w:t>检测单位</w:t>
            </w:r>
          </w:p>
        </w:tc>
        <w:tc>
          <w:tcPr>
            <w:tcW w:w="7027" w:type="dxa"/>
            <w:gridSpan w:val="3"/>
            <w:vAlign w:val="center"/>
          </w:tcPr>
          <w:p w:rsidR="00096A35" w:rsidRDefault="00096A35">
            <w:pPr>
              <w:jc w:val="center"/>
              <w:rPr>
                <w:sz w:val="24"/>
                <w:szCs w:val="24"/>
              </w:rPr>
            </w:pPr>
          </w:p>
        </w:tc>
      </w:tr>
      <w:tr w:rsidR="00096A35">
        <w:trPr>
          <w:cantSplit/>
          <w:trHeight w:val="618"/>
          <w:jc w:val="center"/>
        </w:trPr>
        <w:tc>
          <w:tcPr>
            <w:tcW w:w="1513" w:type="dxa"/>
            <w:vAlign w:val="center"/>
          </w:tcPr>
          <w:p w:rsidR="00096A35" w:rsidRDefault="00096A35">
            <w:pPr>
              <w:jc w:val="center"/>
              <w:rPr>
                <w:rFonts w:ascii="宋体"/>
                <w:sz w:val="24"/>
                <w:szCs w:val="24"/>
              </w:rPr>
            </w:pPr>
            <w:r>
              <w:rPr>
                <w:rFonts w:ascii="宋体" w:hAnsi="宋体" w:cs="宋体" w:hint="eastAsia"/>
                <w:sz w:val="24"/>
                <w:szCs w:val="24"/>
              </w:rPr>
              <w:t>深基坑工程</w:t>
            </w:r>
          </w:p>
          <w:p w:rsidR="00096A35" w:rsidRDefault="00096A35">
            <w:pPr>
              <w:jc w:val="center"/>
              <w:rPr>
                <w:sz w:val="24"/>
                <w:szCs w:val="24"/>
              </w:rPr>
            </w:pPr>
            <w:r>
              <w:rPr>
                <w:rFonts w:ascii="宋体" w:hAnsi="宋体" w:cs="宋体" w:hint="eastAsia"/>
                <w:sz w:val="24"/>
                <w:szCs w:val="24"/>
              </w:rPr>
              <w:t>设计单位</w:t>
            </w:r>
          </w:p>
        </w:tc>
        <w:tc>
          <w:tcPr>
            <w:tcW w:w="7027" w:type="dxa"/>
            <w:gridSpan w:val="3"/>
            <w:vAlign w:val="center"/>
          </w:tcPr>
          <w:p w:rsidR="00096A35" w:rsidRDefault="00096A35">
            <w:pPr>
              <w:jc w:val="center"/>
              <w:rPr>
                <w:sz w:val="24"/>
                <w:szCs w:val="24"/>
              </w:rPr>
            </w:pPr>
          </w:p>
        </w:tc>
      </w:tr>
      <w:tr w:rsidR="00096A35">
        <w:trPr>
          <w:cantSplit/>
          <w:trHeight w:val="618"/>
          <w:jc w:val="center"/>
        </w:trPr>
        <w:tc>
          <w:tcPr>
            <w:tcW w:w="1513" w:type="dxa"/>
            <w:vAlign w:val="center"/>
          </w:tcPr>
          <w:p w:rsidR="00096A35" w:rsidRDefault="00096A35">
            <w:pPr>
              <w:jc w:val="center"/>
              <w:rPr>
                <w:rFonts w:ascii="宋体"/>
                <w:sz w:val="24"/>
                <w:szCs w:val="24"/>
              </w:rPr>
            </w:pPr>
            <w:r>
              <w:rPr>
                <w:rFonts w:ascii="宋体" w:hAnsi="宋体" w:cs="宋体" w:hint="eastAsia"/>
                <w:sz w:val="24"/>
                <w:szCs w:val="24"/>
              </w:rPr>
              <w:t>深基坑工程</w:t>
            </w:r>
          </w:p>
          <w:p w:rsidR="00096A35" w:rsidRDefault="00096A35">
            <w:pPr>
              <w:jc w:val="center"/>
              <w:rPr>
                <w:sz w:val="24"/>
                <w:szCs w:val="24"/>
              </w:rPr>
            </w:pPr>
            <w:r>
              <w:rPr>
                <w:rFonts w:ascii="宋体" w:hAnsi="宋体" w:cs="宋体" w:hint="eastAsia"/>
                <w:sz w:val="24"/>
                <w:szCs w:val="24"/>
              </w:rPr>
              <w:t>施工单位</w:t>
            </w:r>
          </w:p>
        </w:tc>
        <w:tc>
          <w:tcPr>
            <w:tcW w:w="7027" w:type="dxa"/>
            <w:gridSpan w:val="3"/>
            <w:vAlign w:val="center"/>
          </w:tcPr>
          <w:p w:rsidR="00096A35" w:rsidRDefault="00096A35">
            <w:pPr>
              <w:jc w:val="center"/>
              <w:rPr>
                <w:sz w:val="24"/>
                <w:szCs w:val="24"/>
              </w:rPr>
            </w:pPr>
          </w:p>
        </w:tc>
      </w:tr>
      <w:tr w:rsidR="00096A35">
        <w:trPr>
          <w:cantSplit/>
          <w:trHeight w:val="1531"/>
          <w:jc w:val="center"/>
        </w:trPr>
        <w:tc>
          <w:tcPr>
            <w:tcW w:w="1513" w:type="dxa"/>
            <w:vAlign w:val="center"/>
          </w:tcPr>
          <w:p w:rsidR="00096A35" w:rsidRDefault="00096A35" w:rsidP="00A123C0">
            <w:pPr>
              <w:ind w:firstLineChars="50" w:firstLine="120"/>
              <w:jc w:val="center"/>
              <w:rPr>
                <w:sz w:val="24"/>
                <w:szCs w:val="24"/>
              </w:rPr>
            </w:pPr>
            <w:r>
              <w:rPr>
                <w:rFonts w:cs="宋体" w:hint="eastAsia"/>
                <w:sz w:val="24"/>
                <w:szCs w:val="24"/>
              </w:rPr>
              <w:t>工程概况</w:t>
            </w:r>
          </w:p>
        </w:tc>
        <w:tc>
          <w:tcPr>
            <w:tcW w:w="7027" w:type="dxa"/>
            <w:gridSpan w:val="3"/>
            <w:vAlign w:val="center"/>
          </w:tcPr>
          <w:p w:rsidR="00096A35" w:rsidRDefault="00096A35">
            <w:pPr>
              <w:jc w:val="center"/>
              <w:rPr>
                <w:sz w:val="24"/>
                <w:szCs w:val="24"/>
              </w:rPr>
            </w:pPr>
          </w:p>
        </w:tc>
      </w:tr>
    </w:tbl>
    <w:p w:rsidR="00096A35" w:rsidRDefault="00096A35">
      <w:pPr>
        <w:rPr>
          <w:rFonts w:ascii="宋体"/>
          <w:sz w:val="32"/>
          <w:szCs w:val="32"/>
        </w:rPr>
      </w:pPr>
    </w:p>
    <w:p w:rsidR="00096A35" w:rsidRPr="00DD06CD" w:rsidRDefault="00096A35">
      <w:pPr>
        <w:jc w:val="center"/>
        <w:rPr>
          <w:rFonts w:ascii="仿宋" w:eastAsia="仿宋" w:hAnsi="仿宋"/>
          <w:sz w:val="32"/>
          <w:szCs w:val="32"/>
        </w:rPr>
      </w:pPr>
      <w:r w:rsidRPr="00DD06CD">
        <w:rPr>
          <w:rFonts w:ascii="仿宋" w:eastAsia="仿宋" w:hAnsi="仿宋" w:cs="仿宋" w:hint="eastAsia"/>
          <w:sz w:val="32"/>
          <w:szCs w:val="32"/>
        </w:rPr>
        <w:t>法定代表人授权书</w:t>
      </w:r>
    </w:p>
    <w:p w:rsidR="00096A35" w:rsidRPr="00DD06CD" w:rsidRDefault="00096A35">
      <w:pPr>
        <w:spacing w:line="360" w:lineRule="auto"/>
        <w:rPr>
          <w:rFonts w:ascii="仿宋" w:eastAsia="仿宋" w:hAnsi="仿宋"/>
          <w:sz w:val="32"/>
          <w:szCs w:val="32"/>
        </w:rPr>
      </w:pPr>
    </w:p>
    <w:p w:rsidR="00096A35" w:rsidRPr="00DD06CD" w:rsidRDefault="00096A35">
      <w:pPr>
        <w:spacing w:line="360" w:lineRule="auto"/>
        <w:rPr>
          <w:rFonts w:ascii="仿宋" w:eastAsia="仿宋" w:hAnsi="仿宋"/>
          <w:sz w:val="32"/>
          <w:szCs w:val="32"/>
        </w:rPr>
      </w:pPr>
      <w:r w:rsidRPr="00DD06CD">
        <w:rPr>
          <w:rFonts w:ascii="仿宋" w:eastAsia="仿宋" w:hAnsi="仿宋" w:cs="仿宋" w:hint="eastAsia"/>
          <w:sz w:val="32"/>
          <w:szCs w:val="32"/>
        </w:rPr>
        <w:t>秦皇岛市住房和城乡建设局：</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hint="eastAsia"/>
          <w:sz w:val="32"/>
          <w:szCs w:val="32"/>
        </w:rPr>
        <w:t>我系</w:t>
      </w:r>
      <w:r w:rsidRPr="00DD06CD">
        <w:rPr>
          <w:rFonts w:ascii="仿宋" w:eastAsia="仿宋" w:hAnsi="仿宋" w:cs="仿宋"/>
          <w:sz w:val="32"/>
          <w:szCs w:val="32"/>
        </w:rPr>
        <w:t>XXXX(</w:t>
      </w:r>
      <w:r w:rsidRPr="00DD06CD">
        <w:rPr>
          <w:rFonts w:ascii="仿宋" w:eastAsia="仿宋" w:hAnsi="仿宋" w:cs="仿宋" w:hint="eastAsia"/>
          <w:sz w:val="32"/>
          <w:szCs w:val="32"/>
        </w:rPr>
        <w:t>公司全称</w:t>
      </w:r>
      <w:r w:rsidRPr="00DD06CD">
        <w:rPr>
          <w:rFonts w:ascii="仿宋" w:eastAsia="仿宋" w:hAnsi="仿宋" w:cs="仿宋"/>
          <w:sz w:val="32"/>
          <w:szCs w:val="32"/>
        </w:rPr>
        <w:t>)</w:t>
      </w:r>
      <w:r w:rsidRPr="00DD06CD">
        <w:rPr>
          <w:rFonts w:ascii="仿宋" w:eastAsia="仿宋" w:hAnsi="仿宋" w:cs="仿宋" w:hint="eastAsia"/>
          <w:sz w:val="32"/>
          <w:szCs w:val="32"/>
        </w:rPr>
        <w:t>法定代表人，现授权我单位</w:t>
      </w:r>
      <w:r w:rsidRPr="00DD06CD">
        <w:rPr>
          <w:rFonts w:ascii="仿宋" w:eastAsia="仿宋" w:hAnsi="仿宋" w:cs="仿宋"/>
          <w:sz w:val="32"/>
          <w:szCs w:val="32"/>
        </w:rPr>
        <w:t>XXX</w:t>
      </w:r>
      <w:r w:rsidRPr="00DD06CD">
        <w:rPr>
          <w:rFonts w:ascii="仿宋" w:eastAsia="仿宋" w:hAnsi="仿宋" w:cs="仿宋" w:hint="eastAsia"/>
          <w:sz w:val="32"/>
          <w:szCs w:val="32"/>
        </w:rPr>
        <w:t>同志</w:t>
      </w:r>
      <w:r w:rsidRPr="00DD06CD">
        <w:rPr>
          <w:rFonts w:ascii="仿宋" w:eastAsia="仿宋" w:hAnsi="仿宋" w:cs="仿宋"/>
          <w:sz w:val="32"/>
          <w:szCs w:val="32"/>
        </w:rPr>
        <w:t>(</w:t>
      </w:r>
      <w:r w:rsidRPr="00DD06CD">
        <w:rPr>
          <w:rFonts w:ascii="仿宋" w:eastAsia="仿宋" w:hAnsi="仿宋" w:cs="仿宋" w:hint="eastAsia"/>
          <w:sz w:val="32"/>
          <w:szCs w:val="32"/>
        </w:rPr>
        <w:t>性别：</w:t>
      </w:r>
      <w:r w:rsidRPr="00DD06CD">
        <w:rPr>
          <w:rFonts w:ascii="仿宋" w:eastAsia="仿宋" w:hAnsi="仿宋" w:cs="仿宋"/>
          <w:sz w:val="32"/>
          <w:szCs w:val="32"/>
        </w:rPr>
        <w:t>X,</w:t>
      </w:r>
      <w:r w:rsidRPr="00DD06CD">
        <w:rPr>
          <w:rFonts w:ascii="仿宋" w:eastAsia="仿宋" w:hAnsi="仿宋" w:cs="仿宋" w:hint="eastAsia"/>
          <w:sz w:val="32"/>
          <w:szCs w:val="32"/>
        </w:rPr>
        <w:t>身份证号：</w:t>
      </w:r>
      <w:r w:rsidRPr="00DD06CD">
        <w:rPr>
          <w:rFonts w:ascii="仿宋" w:eastAsia="仿宋" w:hAnsi="仿宋" w:cs="仿宋"/>
          <w:sz w:val="32"/>
          <w:szCs w:val="32"/>
        </w:rPr>
        <w:t>XXXXXX)</w:t>
      </w:r>
      <w:r w:rsidRPr="00DD06CD">
        <w:rPr>
          <w:rFonts w:ascii="仿宋" w:eastAsia="仿宋" w:hAnsi="仿宋" w:cs="仿宋" w:hint="eastAsia"/>
          <w:sz w:val="32"/>
          <w:szCs w:val="32"/>
        </w:rPr>
        <w:t>，到贵处办理</w:t>
      </w:r>
      <w:r w:rsidRPr="00DD06CD">
        <w:rPr>
          <w:rFonts w:ascii="仿宋" w:eastAsia="仿宋" w:hAnsi="仿宋" w:cs="仿宋"/>
          <w:sz w:val="32"/>
          <w:szCs w:val="32"/>
        </w:rPr>
        <w:t>XXXX(</w:t>
      </w:r>
      <w:r w:rsidRPr="00DD06CD">
        <w:rPr>
          <w:rFonts w:ascii="仿宋" w:eastAsia="仿宋" w:hAnsi="仿宋" w:cs="仿宋" w:hint="eastAsia"/>
          <w:sz w:val="32"/>
          <w:szCs w:val="32"/>
        </w:rPr>
        <w:t>项目准确名称</w:t>
      </w:r>
      <w:r w:rsidRPr="00DD06CD">
        <w:rPr>
          <w:rFonts w:ascii="仿宋" w:eastAsia="仿宋" w:hAnsi="仿宋" w:cs="仿宋"/>
          <w:sz w:val="32"/>
          <w:szCs w:val="32"/>
        </w:rPr>
        <w:t>)</w:t>
      </w:r>
      <w:r w:rsidRPr="00DD06CD">
        <w:rPr>
          <w:rFonts w:ascii="仿宋" w:eastAsia="仿宋" w:hAnsi="仿宋" w:cs="仿宋"/>
          <w:b/>
          <w:bCs/>
          <w:sz w:val="32"/>
          <w:szCs w:val="32"/>
        </w:rPr>
        <w:t xml:space="preserve"> </w:t>
      </w:r>
      <w:r w:rsidRPr="00DD06CD">
        <w:rPr>
          <w:rFonts w:ascii="仿宋" w:eastAsia="仿宋" w:hAnsi="仿宋" w:cs="仿宋" w:hint="eastAsia"/>
          <w:sz w:val="32"/>
          <w:szCs w:val="32"/>
        </w:rPr>
        <w:t>建筑深基坑工程专家论证审查事宜，请予以接洽！</w:t>
      </w:r>
    </w:p>
    <w:p w:rsidR="00096A35" w:rsidRPr="00DD06CD" w:rsidRDefault="00096A35">
      <w:pPr>
        <w:spacing w:line="360" w:lineRule="auto"/>
        <w:rPr>
          <w:rFonts w:ascii="仿宋" w:eastAsia="仿宋" w:hAnsi="仿宋"/>
          <w:sz w:val="32"/>
          <w:szCs w:val="32"/>
        </w:rPr>
      </w:pPr>
    </w:p>
    <w:p w:rsidR="00096A35" w:rsidRPr="00DD06CD" w:rsidRDefault="00096A35">
      <w:pPr>
        <w:spacing w:line="360" w:lineRule="auto"/>
        <w:rPr>
          <w:rFonts w:ascii="仿宋" w:eastAsia="仿宋" w:hAnsi="仿宋"/>
          <w:sz w:val="32"/>
          <w:szCs w:val="32"/>
        </w:rPr>
      </w:pPr>
    </w:p>
    <w:p w:rsidR="00096A35" w:rsidRPr="00DD06CD" w:rsidRDefault="00096A35">
      <w:pPr>
        <w:spacing w:line="360" w:lineRule="auto"/>
        <w:rPr>
          <w:rFonts w:ascii="仿宋" w:eastAsia="仿宋" w:hAnsi="仿宋" w:cs="仿宋"/>
          <w:sz w:val="32"/>
          <w:szCs w:val="32"/>
        </w:rPr>
      </w:pPr>
      <w:r w:rsidRPr="00DD06CD">
        <w:rPr>
          <w:rFonts w:ascii="仿宋" w:eastAsia="仿宋" w:hAnsi="仿宋" w:cs="仿宋"/>
          <w:sz w:val="32"/>
          <w:szCs w:val="32"/>
        </w:rPr>
        <w:t xml:space="preserve">                         </w:t>
      </w:r>
      <w:r w:rsidRPr="00DD06CD">
        <w:rPr>
          <w:rFonts w:ascii="仿宋" w:eastAsia="仿宋" w:hAnsi="仿宋" w:cs="仿宋" w:hint="eastAsia"/>
          <w:sz w:val="32"/>
          <w:szCs w:val="32"/>
        </w:rPr>
        <w:t>授权单位：</w:t>
      </w:r>
      <w:r w:rsidRPr="00DD06CD">
        <w:rPr>
          <w:rFonts w:ascii="仿宋" w:eastAsia="仿宋" w:hAnsi="仿宋" w:cs="仿宋"/>
          <w:sz w:val="32"/>
          <w:szCs w:val="32"/>
        </w:rPr>
        <w:t>XXXXXXXX(</w:t>
      </w:r>
      <w:r w:rsidRPr="00DD06CD">
        <w:rPr>
          <w:rFonts w:ascii="仿宋" w:eastAsia="仿宋" w:hAnsi="仿宋" w:cs="仿宋" w:hint="eastAsia"/>
          <w:sz w:val="32"/>
          <w:szCs w:val="32"/>
        </w:rPr>
        <w:t>盖章</w:t>
      </w:r>
      <w:r w:rsidRPr="00DD06CD">
        <w:rPr>
          <w:rFonts w:ascii="仿宋" w:eastAsia="仿宋" w:hAnsi="仿宋" w:cs="仿宋"/>
          <w:sz w:val="32"/>
          <w:szCs w:val="32"/>
        </w:rPr>
        <w:t>)</w:t>
      </w:r>
    </w:p>
    <w:p w:rsidR="00096A35" w:rsidRPr="00DD06CD" w:rsidRDefault="00096A35">
      <w:pPr>
        <w:spacing w:line="360" w:lineRule="auto"/>
        <w:rPr>
          <w:rFonts w:ascii="仿宋" w:eastAsia="仿宋" w:hAnsi="仿宋" w:cs="仿宋"/>
          <w:sz w:val="32"/>
          <w:szCs w:val="32"/>
        </w:rPr>
      </w:pPr>
      <w:r w:rsidRPr="00DD06CD">
        <w:rPr>
          <w:rFonts w:ascii="仿宋" w:eastAsia="仿宋" w:hAnsi="仿宋" w:cs="仿宋"/>
          <w:sz w:val="32"/>
          <w:szCs w:val="32"/>
        </w:rPr>
        <w:t xml:space="preserve">                         </w:t>
      </w:r>
      <w:r w:rsidRPr="00DD06CD">
        <w:rPr>
          <w:rFonts w:ascii="仿宋" w:eastAsia="仿宋" w:hAnsi="仿宋" w:cs="仿宋" w:hint="eastAsia"/>
          <w:sz w:val="32"/>
          <w:szCs w:val="32"/>
        </w:rPr>
        <w:t>法定代表人：</w:t>
      </w:r>
      <w:r w:rsidRPr="00DD06CD">
        <w:rPr>
          <w:rFonts w:ascii="仿宋" w:eastAsia="仿宋" w:hAnsi="仿宋" w:cs="仿宋"/>
          <w:sz w:val="32"/>
          <w:szCs w:val="32"/>
        </w:rPr>
        <w:t>(</w:t>
      </w:r>
      <w:r w:rsidRPr="00DD06CD">
        <w:rPr>
          <w:rFonts w:ascii="仿宋" w:eastAsia="仿宋" w:hAnsi="仿宋" w:cs="仿宋" w:hint="eastAsia"/>
          <w:sz w:val="32"/>
          <w:szCs w:val="32"/>
        </w:rPr>
        <w:t>签字</w:t>
      </w:r>
      <w:r w:rsidRPr="00DD06CD">
        <w:rPr>
          <w:rFonts w:ascii="仿宋" w:eastAsia="仿宋" w:hAnsi="仿宋" w:cs="仿宋"/>
          <w:sz w:val="32"/>
          <w:szCs w:val="32"/>
        </w:rPr>
        <w:t>)</w:t>
      </w:r>
    </w:p>
    <w:p w:rsidR="00096A35" w:rsidRPr="00DD06CD" w:rsidRDefault="00096A35">
      <w:pPr>
        <w:spacing w:line="360" w:lineRule="auto"/>
        <w:rPr>
          <w:rFonts w:ascii="仿宋" w:eastAsia="仿宋" w:hAnsi="仿宋" w:cs="仿宋"/>
          <w:sz w:val="32"/>
          <w:szCs w:val="32"/>
        </w:rPr>
      </w:pPr>
    </w:p>
    <w:p w:rsidR="00096A35" w:rsidRPr="00DD06CD" w:rsidRDefault="00096A35">
      <w:pPr>
        <w:spacing w:line="360" w:lineRule="auto"/>
        <w:rPr>
          <w:rFonts w:ascii="仿宋" w:eastAsia="仿宋" w:hAnsi="仿宋" w:cs="仿宋"/>
          <w:sz w:val="32"/>
          <w:szCs w:val="32"/>
        </w:rPr>
      </w:pPr>
    </w:p>
    <w:p w:rsidR="00096A35" w:rsidRPr="00DD06CD" w:rsidRDefault="00096A35">
      <w:pPr>
        <w:spacing w:line="400" w:lineRule="exact"/>
        <w:rPr>
          <w:rFonts w:ascii="仿宋" w:eastAsia="仿宋" w:hAnsi="仿宋"/>
          <w:sz w:val="32"/>
          <w:szCs w:val="32"/>
        </w:rPr>
      </w:pPr>
    </w:p>
    <w:p w:rsidR="00096A35" w:rsidRPr="00DD06CD" w:rsidRDefault="00096A35">
      <w:pPr>
        <w:rPr>
          <w:rFonts w:ascii="仿宋" w:eastAsia="仿宋" w:hAnsi="仿宋"/>
          <w:sz w:val="32"/>
          <w:szCs w:val="32"/>
        </w:rPr>
      </w:pPr>
    </w:p>
    <w:p w:rsidR="00096A35" w:rsidRPr="00DD06CD" w:rsidRDefault="00096A35">
      <w:pPr>
        <w:spacing w:line="360" w:lineRule="auto"/>
        <w:rPr>
          <w:rFonts w:ascii="仿宋" w:eastAsia="仿宋" w:hAnsi="仿宋" w:cs="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此处附被委托人身份证复印件正反面</w:t>
      </w:r>
      <w:r w:rsidRPr="00DD06CD">
        <w:rPr>
          <w:rFonts w:ascii="仿宋" w:eastAsia="仿宋" w:hAnsi="仿宋" w:cs="仿宋"/>
          <w:sz w:val="32"/>
          <w:szCs w:val="32"/>
        </w:rPr>
        <w:t>)</w:t>
      </w:r>
    </w:p>
    <w:p w:rsidR="00096A35" w:rsidRDefault="00096A35">
      <w:pPr>
        <w:rPr>
          <w:rFonts w:ascii="宋体"/>
          <w:sz w:val="32"/>
          <w:szCs w:val="32"/>
        </w:rPr>
      </w:pPr>
    </w:p>
    <w:p w:rsidR="00096A35" w:rsidRDefault="00096A35">
      <w:pPr>
        <w:rPr>
          <w:rFonts w:ascii="宋体"/>
          <w:sz w:val="32"/>
          <w:szCs w:val="32"/>
        </w:rPr>
      </w:pPr>
    </w:p>
    <w:p w:rsidR="00096A35" w:rsidRDefault="00096A35">
      <w:pPr>
        <w:rPr>
          <w:rFonts w:ascii="宋体"/>
          <w:sz w:val="32"/>
          <w:szCs w:val="32"/>
        </w:rPr>
      </w:pPr>
    </w:p>
    <w:p w:rsidR="00096A35" w:rsidRDefault="00096A35">
      <w:pPr>
        <w:rPr>
          <w:rFonts w:ascii="宋体"/>
          <w:sz w:val="32"/>
          <w:szCs w:val="32"/>
        </w:rPr>
      </w:pPr>
    </w:p>
    <w:p w:rsidR="00096A35" w:rsidRDefault="00096A35">
      <w:pPr>
        <w:rPr>
          <w:rFonts w:ascii="宋体"/>
          <w:sz w:val="32"/>
          <w:szCs w:val="32"/>
        </w:rPr>
      </w:pPr>
    </w:p>
    <w:p w:rsidR="00096A35" w:rsidRDefault="00096A35">
      <w:pPr>
        <w:rPr>
          <w:rFonts w:ascii="宋体"/>
          <w:sz w:val="32"/>
          <w:szCs w:val="32"/>
        </w:rPr>
      </w:pPr>
    </w:p>
    <w:p w:rsidR="00096A35" w:rsidRDefault="00096A35">
      <w:pPr>
        <w:rPr>
          <w:rFonts w:ascii="宋体"/>
          <w:sz w:val="32"/>
          <w:szCs w:val="32"/>
        </w:rPr>
      </w:pPr>
    </w:p>
    <w:p w:rsidR="00096A35" w:rsidRDefault="00096A35">
      <w:pPr>
        <w:rPr>
          <w:rFonts w:ascii="仿宋_GB2312" w:eastAsia="仿宋_GB2312"/>
          <w:sz w:val="32"/>
          <w:szCs w:val="32"/>
        </w:rPr>
      </w:pPr>
    </w:p>
    <w:p w:rsidR="00096A35" w:rsidRPr="00DD06CD" w:rsidRDefault="00096A35">
      <w:pPr>
        <w:rPr>
          <w:rFonts w:ascii="仿宋" w:eastAsia="仿宋" w:hAnsi="仿宋" w:cs="仿宋"/>
          <w:sz w:val="32"/>
          <w:szCs w:val="32"/>
        </w:rPr>
      </w:pPr>
      <w:r>
        <w:rPr>
          <w:rFonts w:ascii="仿宋_GB2312" w:eastAsia="仿宋_GB2312"/>
          <w:sz w:val="32"/>
          <w:szCs w:val="32"/>
        </w:rPr>
        <w:br w:type="page"/>
      </w:r>
      <w:r w:rsidRPr="00DD06CD">
        <w:rPr>
          <w:rFonts w:ascii="仿宋" w:eastAsia="仿宋" w:hAnsi="仿宋" w:cs="仿宋" w:hint="eastAsia"/>
          <w:sz w:val="32"/>
          <w:szCs w:val="32"/>
        </w:rPr>
        <w:t>附件</w:t>
      </w:r>
      <w:r w:rsidRPr="00DD06CD">
        <w:rPr>
          <w:rFonts w:ascii="仿宋" w:eastAsia="仿宋" w:hAnsi="仿宋" w:cs="仿宋"/>
          <w:sz w:val="32"/>
          <w:szCs w:val="32"/>
        </w:rPr>
        <w:t>2</w:t>
      </w:r>
    </w:p>
    <w:p w:rsidR="00096A35" w:rsidRDefault="00096A35">
      <w:pPr>
        <w:tabs>
          <w:tab w:val="left" w:pos="1560"/>
        </w:tabs>
        <w:spacing w:line="360" w:lineRule="auto"/>
        <w:jc w:val="center"/>
        <w:rPr>
          <w:b/>
          <w:bCs/>
          <w:sz w:val="44"/>
          <w:szCs w:val="44"/>
        </w:rPr>
      </w:pPr>
      <w:r>
        <w:rPr>
          <w:rFonts w:cs="宋体" w:hint="eastAsia"/>
          <w:b/>
          <w:bCs/>
          <w:sz w:val="44"/>
          <w:szCs w:val="44"/>
        </w:rPr>
        <w:t>秦皇岛市</w:t>
      </w:r>
    </w:p>
    <w:p w:rsidR="00096A35" w:rsidRDefault="00096A35">
      <w:pPr>
        <w:spacing w:line="360" w:lineRule="auto"/>
        <w:jc w:val="center"/>
        <w:rPr>
          <w:b/>
          <w:bCs/>
          <w:sz w:val="44"/>
          <w:szCs w:val="44"/>
        </w:rPr>
      </w:pPr>
      <w:r>
        <w:rPr>
          <w:rFonts w:cs="宋体" w:hint="eastAsia"/>
          <w:b/>
          <w:bCs/>
          <w:sz w:val="44"/>
          <w:szCs w:val="44"/>
        </w:rPr>
        <w:t>建筑深基坑工程专家库管理办法</w:t>
      </w:r>
    </w:p>
    <w:p w:rsidR="00096A35" w:rsidRDefault="00096A35">
      <w:pPr>
        <w:spacing w:line="360" w:lineRule="auto"/>
        <w:rPr>
          <w:rFonts w:ascii="仿宋_GB2312" w:eastAsia="仿宋_GB2312"/>
          <w:sz w:val="32"/>
          <w:szCs w:val="32"/>
        </w:rPr>
      </w:pPr>
      <w:bookmarkStart w:id="1" w:name="BM0"/>
      <w:bookmarkEnd w:id="1"/>
    </w:p>
    <w:p w:rsidR="00096A35" w:rsidRPr="00DD06CD" w:rsidRDefault="00096A35">
      <w:pPr>
        <w:spacing w:line="360" w:lineRule="auto"/>
        <w:jc w:val="center"/>
        <w:rPr>
          <w:rFonts w:ascii="仿宋" w:eastAsia="仿宋" w:hAnsi="仿宋"/>
          <w:b/>
          <w:bCs/>
          <w:sz w:val="32"/>
          <w:szCs w:val="32"/>
        </w:rPr>
      </w:pPr>
      <w:r w:rsidRPr="00DD06CD">
        <w:rPr>
          <w:rFonts w:ascii="仿宋" w:eastAsia="仿宋" w:hAnsi="仿宋" w:cs="仿宋" w:hint="eastAsia"/>
          <w:b/>
          <w:bCs/>
          <w:sz w:val="32"/>
          <w:szCs w:val="32"/>
        </w:rPr>
        <w:t>第一章</w:t>
      </w:r>
      <w:r w:rsidRPr="00DD06CD">
        <w:rPr>
          <w:rFonts w:ascii="仿宋" w:eastAsia="仿宋" w:hAnsi="仿宋" w:cs="仿宋"/>
          <w:b/>
          <w:bCs/>
          <w:sz w:val="32"/>
          <w:szCs w:val="32"/>
        </w:rPr>
        <w:t xml:space="preserve">  </w:t>
      </w:r>
      <w:r w:rsidRPr="00DD06CD">
        <w:rPr>
          <w:rFonts w:ascii="仿宋" w:eastAsia="仿宋" w:hAnsi="仿宋" w:cs="仿宋" w:hint="eastAsia"/>
          <w:b/>
          <w:bCs/>
          <w:sz w:val="32"/>
          <w:szCs w:val="32"/>
        </w:rPr>
        <w:t>总</w:t>
      </w:r>
      <w:r w:rsidRPr="00DD06CD">
        <w:rPr>
          <w:rFonts w:ascii="仿宋" w:eastAsia="仿宋" w:hAnsi="仿宋" w:cs="仿宋"/>
          <w:b/>
          <w:bCs/>
          <w:sz w:val="32"/>
          <w:szCs w:val="32"/>
        </w:rPr>
        <w:t xml:space="preserve">  </w:t>
      </w:r>
      <w:r w:rsidRPr="00DD06CD">
        <w:rPr>
          <w:rFonts w:ascii="仿宋" w:eastAsia="仿宋" w:hAnsi="仿宋" w:cs="仿宋" w:hint="eastAsia"/>
          <w:b/>
          <w:bCs/>
          <w:sz w:val="32"/>
          <w:szCs w:val="32"/>
        </w:rPr>
        <w:t>则</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第一条</w:t>
      </w:r>
      <w:r w:rsidRPr="00DD06CD">
        <w:rPr>
          <w:rFonts w:ascii="仿宋" w:eastAsia="仿宋" w:hAnsi="仿宋" w:cs="仿宋"/>
          <w:sz w:val="32"/>
          <w:szCs w:val="32"/>
        </w:rPr>
        <w:t xml:space="preserve">  </w:t>
      </w:r>
      <w:r w:rsidRPr="00DD06CD">
        <w:rPr>
          <w:rFonts w:ascii="仿宋" w:eastAsia="仿宋" w:hAnsi="仿宋" w:cs="仿宋" w:hint="eastAsia"/>
          <w:sz w:val="32"/>
          <w:szCs w:val="32"/>
        </w:rPr>
        <w:t>为推动我市建筑深基坑工程管理技术进步，充分发挥专家辅助决策作用，规范专家行为，特制定本办法。</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第二条</w:t>
      </w:r>
      <w:r w:rsidRPr="00DD06CD">
        <w:rPr>
          <w:rFonts w:ascii="仿宋" w:eastAsia="仿宋" w:hAnsi="仿宋" w:cs="仿宋"/>
          <w:sz w:val="32"/>
          <w:szCs w:val="32"/>
        </w:rPr>
        <w:t xml:space="preserve">  </w:t>
      </w:r>
      <w:r w:rsidRPr="00DD06CD">
        <w:rPr>
          <w:rFonts w:ascii="仿宋" w:eastAsia="仿宋" w:hAnsi="仿宋" w:cs="仿宋" w:hint="eastAsia"/>
          <w:sz w:val="32"/>
          <w:szCs w:val="32"/>
        </w:rPr>
        <w:t>本办法所称专家，是指符合本办法规定的条件和要求，积极参与并推动建筑深基坑工程质量提升和技术进步，入选秦皇岛市建筑深基坑工程专家库的相关人员。</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第三条</w:t>
      </w:r>
      <w:r w:rsidRPr="00DD06CD">
        <w:rPr>
          <w:rFonts w:ascii="仿宋" w:eastAsia="仿宋" w:hAnsi="仿宋" w:cs="仿宋"/>
          <w:sz w:val="32"/>
          <w:szCs w:val="32"/>
        </w:rPr>
        <w:t xml:space="preserve">  </w:t>
      </w:r>
      <w:r w:rsidRPr="00DD06CD">
        <w:rPr>
          <w:rFonts w:ascii="仿宋" w:eastAsia="仿宋" w:hAnsi="仿宋" w:cs="仿宋" w:hint="eastAsia"/>
          <w:sz w:val="32"/>
          <w:szCs w:val="32"/>
        </w:rPr>
        <w:t>建立秦皇岛市建筑深基坑工程专家库的宗旨是充分利用专家优势，在建筑深基坑工程设计方案论证、专项施工方案论证、相关咨询工作开展等工作中，切实发挥其辅助决策、技术咨询作用。</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第四条</w:t>
      </w:r>
      <w:r w:rsidRPr="00DD06CD">
        <w:rPr>
          <w:rFonts w:ascii="仿宋" w:eastAsia="仿宋" w:hAnsi="仿宋" w:cs="仿宋"/>
          <w:sz w:val="32"/>
          <w:szCs w:val="32"/>
        </w:rPr>
        <w:t xml:space="preserve">  </w:t>
      </w:r>
      <w:r w:rsidRPr="00DD06CD">
        <w:rPr>
          <w:rFonts w:ascii="仿宋" w:eastAsia="仿宋" w:hAnsi="仿宋" w:cs="仿宋" w:hint="eastAsia"/>
          <w:sz w:val="32"/>
          <w:szCs w:val="32"/>
        </w:rPr>
        <w:t>市住房和城乡建设局负责组织建立、更新秦皇岛市建筑深基坑工程专家库，定期发布专家名单，并负责专家选用和管理。</w:t>
      </w:r>
    </w:p>
    <w:p w:rsidR="00096A35" w:rsidRPr="00DD06CD" w:rsidRDefault="00096A35">
      <w:pPr>
        <w:spacing w:line="360" w:lineRule="auto"/>
        <w:jc w:val="center"/>
        <w:rPr>
          <w:rFonts w:ascii="仿宋" w:eastAsia="仿宋" w:hAnsi="仿宋"/>
          <w:b/>
          <w:bCs/>
          <w:sz w:val="32"/>
          <w:szCs w:val="32"/>
        </w:rPr>
      </w:pPr>
      <w:bookmarkStart w:id="2" w:name="BM1"/>
      <w:bookmarkEnd w:id="2"/>
      <w:r w:rsidRPr="00DD06CD">
        <w:rPr>
          <w:rFonts w:ascii="仿宋" w:eastAsia="仿宋" w:hAnsi="仿宋" w:cs="仿宋" w:hint="eastAsia"/>
          <w:b/>
          <w:bCs/>
          <w:sz w:val="32"/>
          <w:szCs w:val="32"/>
        </w:rPr>
        <w:t>第二章</w:t>
      </w:r>
      <w:r w:rsidRPr="00DD06CD">
        <w:rPr>
          <w:rFonts w:ascii="仿宋" w:eastAsia="仿宋" w:hAnsi="仿宋" w:cs="仿宋"/>
          <w:b/>
          <w:bCs/>
          <w:sz w:val="32"/>
          <w:szCs w:val="32"/>
        </w:rPr>
        <w:t xml:space="preserve">  </w:t>
      </w:r>
      <w:r w:rsidRPr="00DD06CD">
        <w:rPr>
          <w:rFonts w:ascii="仿宋" w:eastAsia="仿宋" w:hAnsi="仿宋" w:cs="仿宋" w:hint="eastAsia"/>
          <w:b/>
          <w:bCs/>
          <w:sz w:val="32"/>
          <w:szCs w:val="32"/>
        </w:rPr>
        <w:t>专家条件</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第五条</w:t>
      </w:r>
      <w:r w:rsidRPr="00DD06CD">
        <w:rPr>
          <w:rFonts w:ascii="仿宋" w:eastAsia="仿宋" w:hAnsi="仿宋" w:cs="仿宋"/>
          <w:sz w:val="32"/>
          <w:szCs w:val="32"/>
        </w:rPr>
        <w:t xml:space="preserve">  </w:t>
      </w:r>
      <w:r w:rsidRPr="00DD06CD">
        <w:rPr>
          <w:rFonts w:ascii="仿宋" w:eastAsia="仿宋" w:hAnsi="仿宋" w:cs="仿宋" w:hint="eastAsia"/>
          <w:sz w:val="32"/>
          <w:szCs w:val="32"/>
        </w:rPr>
        <w:t>专家应具备以下条件：</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一</w:t>
      </w:r>
      <w:r w:rsidRPr="00DD06CD">
        <w:rPr>
          <w:rFonts w:ascii="仿宋" w:eastAsia="仿宋" w:hAnsi="仿宋" w:cs="仿宋"/>
          <w:sz w:val="32"/>
          <w:szCs w:val="32"/>
        </w:rPr>
        <w:t>)</w:t>
      </w:r>
      <w:r w:rsidRPr="00DD06CD">
        <w:rPr>
          <w:rFonts w:ascii="仿宋" w:eastAsia="仿宋" w:hAnsi="仿宋" w:cs="仿宋" w:hint="eastAsia"/>
          <w:sz w:val="32"/>
          <w:szCs w:val="32"/>
        </w:rPr>
        <w:t>具有良好的职业道德，客观公正，廉洁自律，遵纪守法，认真负责；</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二</w:t>
      </w:r>
      <w:r w:rsidRPr="00DD06CD">
        <w:rPr>
          <w:rFonts w:ascii="仿宋" w:eastAsia="仿宋" w:hAnsi="仿宋" w:cs="仿宋"/>
          <w:sz w:val="32"/>
          <w:szCs w:val="32"/>
        </w:rPr>
        <w:t>)</w:t>
      </w:r>
      <w:r w:rsidRPr="00DD06CD">
        <w:rPr>
          <w:rFonts w:ascii="仿宋" w:eastAsia="仿宋" w:hAnsi="仿宋" w:cs="仿宋" w:hint="eastAsia"/>
          <w:sz w:val="32"/>
          <w:szCs w:val="32"/>
        </w:rPr>
        <w:t>熟悉国家和地方的法律法规和技术标准，具备较丰富的建筑深基坑工程专业知识和实践经验，在行业内具有一定知名度；</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三</w:t>
      </w:r>
      <w:r w:rsidRPr="00DD06CD">
        <w:rPr>
          <w:rFonts w:ascii="仿宋" w:eastAsia="仿宋" w:hAnsi="仿宋" w:cs="仿宋"/>
          <w:sz w:val="32"/>
          <w:szCs w:val="32"/>
        </w:rPr>
        <w:t>)</w:t>
      </w:r>
      <w:r w:rsidRPr="00DD06CD">
        <w:rPr>
          <w:rFonts w:ascii="仿宋" w:eastAsia="仿宋" w:hAnsi="仿宋" w:cs="仿宋" w:hint="eastAsia"/>
          <w:sz w:val="32"/>
          <w:szCs w:val="32"/>
        </w:rPr>
        <w:t>从事相关建设、勘察、设计、审查、施工、监理、监（检）测工作</w:t>
      </w:r>
      <w:r w:rsidRPr="00DD06CD">
        <w:rPr>
          <w:rFonts w:ascii="仿宋" w:eastAsia="仿宋" w:hAnsi="仿宋" w:cs="仿宋"/>
          <w:color w:val="FF0000"/>
          <w:sz w:val="32"/>
          <w:szCs w:val="32"/>
        </w:rPr>
        <w:t>15</w:t>
      </w:r>
      <w:r w:rsidRPr="00DD06CD">
        <w:rPr>
          <w:rFonts w:ascii="仿宋" w:eastAsia="仿宋" w:hAnsi="仿宋" w:cs="仿宋" w:hint="eastAsia"/>
          <w:sz w:val="32"/>
          <w:szCs w:val="32"/>
        </w:rPr>
        <w:t>年以上的建筑深基坑工程工作经历，并具有高级工程师或同等级别</w:t>
      </w:r>
      <w:hyperlink r:id="rId7" w:history="1">
        <w:r w:rsidRPr="00DD06CD">
          <w:rPr>
            <w:rStyle w:val="Hyperlink"/>
            <w:rFonts w:ascii="仿宋" w:eastAsia="仿宋" w:hAnsi="仿宋" w:cs="仿宋" w:hint="eastAsia"/>
            <w:color w:val="000000"/>
            <w:sz w:val="32"/>
            <w:szCs w:val="32"/>
            <w:u w:val="none"/>
          </w:rPr>
          <w:t>专业技术职称</w:t>
        </w:r>
      </w:hyperlink>
      <w:r w:rsidRPr="00DD06CD">
        <w:rPr>
          <w:rFonts w:ascii="仿宋" w:eastAsia="仿宋" w:hAnsi="仿宋" w:cs="仿宋" w:hint="eastAsia"/>
          <w:sz w:val="32"/>
          <w:szCs w:val="32"/>
        </w:rPr>
        <w:t>，国家实行执业注册制度的专业还应具备相应的执业注册资格</w:t>
      </w:r>
      <w:r w:rsidRPr="00DD06CD">
        <w:rPr>
          <w:rFonts w:ascii="仿宋" w:eastAsia="仿宋" w:hAnsi="仿宋" w:cs="仿宋"/>
          <w:sz w:val="32"/>
          <w:szCs w:val="32"/>
        </w:rPr>
        <w:t>(</w:t>
      </w:r>
      <w:r w:rsidRPr="00DD06CD">
        <w:rPr>
          <w:rFonts w:ascii="仿宋" w:eastAsia="仿宋" w:hAnsi="仿宋" w:cs="仿宋" w:hint="eastAsia"/>
          <w:sz w:val="32"/>
          <w:szCs w:val="32"/>
        </w:rPr>
        <w:t>注册岩土工程师、一级注册</w:t>
      </w:r>
      <w:hyperlink r:id="rId8" w:history="1">
        <w:r w:rsidRPr="00DD06CD">
          <w:rPr>
            <w:rStyle w:val="Hyperlink"/>
            <w:rFonts w:ascii="仿宋" w:eastAsia="仿宋" w:hAnsi="仿宋" w:cs="仿宋" w:hint="eastAsia"/>
            <w:color w:val="000000"/>
            <w:sz w:val="32"/>
            <w:szCs w:val="32"/>
            <w:u w:val="none"/>
          </w:rPr>
          <w:t>结构工程师</w:t>
        </w:r>
      </w:hyperlink>
      <w:r w:rsidRPr="00DD06CD">
        <w:rPr>
          <w:rFonts w:ascii="仿宋" w:eastAsia="仿宋" w:hAnsi="仿宋" w:cs="仿宋" w:hint="eastAsia"/>
          <w:sz w:val="32"/>
          <w:szCs w:val="32"/>
        </w:rPr>
        <w:t>、其它相关专业注册工程师等</w:t>
      </w:r>
      <w:r w:rsidRPr="00DD06CD">
        <w:rPr>
          <w:rFonts w:ascii="仿宋" w:eastAsia="仿宋" w:hAnsi="仿宋" w:cs="仿宋"/>
          <w:sz w:val="32"/>
          <w:szCs w:val="32"/>
        </w:rPr>
        <w:t>)</w:t>
      </w:r>
      <w:r w:rsidRPr="00DD06CD">
        <w:rPr>
          <w:rFonts w:ascii="仿宋" w:eastAsia="仿宋" w:hAnsi="仿宋" w:cs="仿宋" w:hint="eastAsia"/>
          <w:sz w:val="32"/>
          <w:szCs w:val="32"/>
        </w:rPr>
        <w:t>；</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四</w:t>
      </w:r>
      <w:r w:rsidRPr="00DD06CD">
        <w:rPr>
          <w:rFonts w:ascii="仿宋" w:eastAsia="仿宋" w:hAnsi="仿宋" w:cs="仿宋"/>
          <w:sz w:val="32"/>
          <w:szCs w:val="32"/>
        </w:rPr>
        <w:t>)</w:t>
      </w:r>
      <w:r w:rsidRPr="00DD06CD">
        <w:rPr>
          <w:rFonts w:ascii="仿宋" w:eastAsia="仿宋" w:hAnsi="仿宋" w:cs="仿宋" w:hint="eastAsia"/>
          <w:sz w:val="32"/>
          <w:szCs w:val="32"/>
        </w:rPr>
        <w:t>身体健康，能够胜任咨询、论证、现场踏勘、事故调查、分析鉴定等工作，年龄原则上在</w:t>
      </w:r>
      <w:r w:rsidRPr="00DD06CD">
        <w:rPr>
          <w:rFonts w:ascii="仿宋" w:eastAsia="仿宋" w:hAnsi="仿宋" w:cs="仿宋"/>
          <w:sz w:val="32"/>
          <w:szCs w:val="32"/>
        </w:rPr>
        <w:t>35</w:t>
      </w:r>
      <w:r w:rsidRPr="00DD06CD">
        <w:rPr>
          <w:rFonts w:ascii="仿宋" w:eastAsia="仿宋" w:hAnsi="仿宋" w:cs="仿宋" w:hint="eastAsia"/>
          <w:sz w:val="32"/>
          <w:szCs w:val="32"/>
        </w:rPr>
        <w:t>～</w:t>
      </w:r>
      <w:r w:rsidRPr="00DD06CD">
        <w:rPr>
          <w:rFonts w:ascii="仿宋" w:eastAsia="仿宋" w:hAnsi="仿宋" w:cs="仿宋"/>
          <w:sz w:val="32"/>
          <w:szCs w:val="32"/>
        </w:rPr>
        <w:t>65</w:t>
      </w:r>
      <w:r w:rsidRPr="00DD06CD">
        <w:rPr>
          <w:rFonts w:ascii="仿宋" w:eastAsia="仿宋" w:hAnsi="仿宋" w:cs="仿宋" w:hint="eastAsia"/>
          <w:sz w:val="32"/>
          <w:szCs w:val="32"/>
        </w:rPr>
        <w:t>周岁之间</w:t>
      </w:r>
      <w:r w:rsidRPr="00DD06CD">
        <w:rPr>
          <w:rFonts w:ascii="仿宋" w:eastAsia="仿宋" w:hAnsi="仿宋" w:cs="仿宋"/>
          <w:sz w:val="32"/>
          <w:szCs w:val="32"/>
        </w:rPr>
        <w:t>(</w:t>
      </w:r>
      <w:r w:rsidRPr="00DD06CD">
        <w:rPr>
          <w:rFonts w:ascii="仿宋" w:eastAsia="仿宋" w:hAnsi="仿宋" w:cs="仿宋" w:hint="eastAsia"/>
          <w:sz w:val="32"/>
          <w:szCs w:val="32"/>
        </w:rPr>
        <w:t>省、部级专家除外</w:t>
      </w:r>
      <w:r w:rsidRPr="00DD06CD">
        <w:rPr>
          <w:rFonts w:ascii="仿宋" w:eastAsia="仿宋" w:hAnsi="仿宋" w:cs="仿宋"/>
          <w:sz w:val="32"/>
          <w:szCs w:val="32"/>
        </w:rPr>
        <w:t>)</w:t>
      </w:r>
      <w:r w:rsidRPr="00DD06CD">
        <w:rPr>
          <w:rFonts w:ascii="仿宋" w:eastAsia="仿宋" w:hAnsi="仿宋" w:cs="仿宋" w:hint="eastAsia"/>
          <w:sz w:val="32"/>
          <w:szCs w:val="32"/>
        </w:rPr>
        <w:t>；</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五</w:t>
      </w:r>
      <w:r w:rsidRPr="00DD06CD">
        <w:rPr>
          <w:rFonts w:ascii="仿宋" w:eastAsia="仿宋" w:hAnsi="仿宋" w:cs="仿宋"/>
          <w:sz w:val="32"/>
          <w:szCs w:val="32"/>
        </w:rPr>
        <w:t>)</w:t>
      </w:r>
      <w:r w:rsidRPr="00DD06CD">
        <w:rPr>
          <w:rFonts w:ascii="仿宋" w:eastAsia="仿宋" w:hAnsi="仿宋" w:cs="仿宋" w:hint="eastAsia"/>
          <w:sz w:val="32"/>
          <w:szCs w:val="32"/>
        </w:rPr>
        <w:t>本人愿意且所在单位支持参加秦皇岛市住房和城乡建设局组织的各种咨询、论证等推动建筑深基坑工程质量提升和技术进步的工作；</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六</w:t>
      </w:r>
      <w:r w:rsidRPr="00DD06CD">
        <w:rPr>
          <w:rFonts w:ascii="仿宋" w:eastAsia="仿宋" w:hAnsi="仿宋" w:cs="仿宋"/>
          <w:sz w:val="32"/>
          <w:szCs w:val="32"/>
        </w:rPr>
        <w:t>)</w:t>
      </w:r>
      <w:r w:rsidRPr="00DD06CD">
        <w:rPr>
          <w:rFonts w:ascii="仿宋" w:eastAsia="仿宋" w:hAnsi="仿宋" w:cs="仿宋" w:hint="eastAsia"/>
          <w:sz w:val="32"/>
          <w:szCs w:val="32"/>
        </w:rPr>
        <w:t>没有违纪违法等不良行为记录。</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第六条</w:t>
      </w:r>
      <w:r w:rsidRPr="00DD06CD">
        <w:rPr>
          <w:rFonts w:ascii="仿宋" w:eastAsia="仿宋" w:hAnsi="仿宋" w:cs="仿宋"/>
          <w:sz w:val="32"/>
          <w:szCs w:val="32"/>
        </w:rPr>
        <w:t xml:space="preserve">  </w:t>
      </w:r>
      <w:r w:rsidRPr="00DD06CD">
        <w:rPr>
          <w:rFonts w:ascii="仿宋" w:eastAsia="仿宋" w:hAnsi="仿宋" w:cs="仿宋" w:hint="eastAsia"/>
          <w:sz w:val="32"/>
          <w:szCs w:val="32"/>
        </w:rPr>
        <w:t>专家申报程序：</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一</w:t>
      </w:r>
      <w:r w:rsidRPr="00DD06CD">
        <w:rPr>
          <w:rFonts w:ascii="仿宋" w:eastAsia="仿宋" w:hAnsi="仿宋" w:cs="仿宋"/>
          <w:sz w:val="32"/>
          <w:szCs w:val="32"/>
        </w:rPr>
        <w:t>)</w:t>
      </w:r>
      <w:r w:rsidRPr="00DD06CD">
        <w:rPr>
          <w:rFonts w:ascii="仿宋" w:eastAsia="仿宋" w:hAnsi="仿宋" w:cs="仿宋" w:hint="eastAsia"/>
          <w:sz w:val="32"/>
          <w:szCs w:val="32"/>
        </w:rPr>
        <w:t>本人申请：符合第五条推荐条件的，由本人向所在单位提出申请。</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二</w:t>
      </w:r>
      <w:r w:rsidRPr="00DD06CD">
        <w:rPr>
          <w:rFonts w:ascii="仿宋" w:eastAsia="仿宋" w:hAnsi="仿宋" w:cs="仿宋"/>
          <w:sz w:val="32"/>
          <w:szCs w:val="32"/>
        </w:rPr>
        <w:t>)</w:t>
      </w:r>
      <w:r w:rsidRPr="00DD06CD">
        <w:rPr>
          <w:rFonts w:ascii="仿宋" w:eastAsia="仿宋" w:hAnsi="仿宋" w:cs="仿宋" w:hint="eastAsia"/>
          <w:sz w:val="32"/>
          <w:szCs w:val="32"/>
        </w:rPr>
        <w:t>单位推荐：各单位结合实际，应本着实事求是的原则，自行确定各专业推荐人员，集中向我局申报。</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三</w:t>
      </w:r>
      <w:r w:rsidRPr="00DD06CD">
        <w:rPr>
          <w:rFonts w:ascii="仿宋" w:eastAsia="仿宋" w:hAnsi="仿宋" w:cs="仿宋"/>
          <w:sz w:val="32"/>
          <w:szCs w:val="32"/>
        </w:rPr>
        <w:t>)</w:t>
      </w:r>
      <w:r w:rsidRPr="00DD06CD">
        <w:rPr>
          <w:rFonts w:ascii="仿宋" w:eastAsia="仿宋" w:hAnsi="仿宋" w:cs="仿宋" w:hint="eastAsia"/>
          <w:sz w:val="32"/>
          <w:szCs w:val="32"/>
        </w:rPr>
        <w:t>集中审核：根据各单位推荐材料和人员实际情况，我局统一组织评审专家对推荐人员逐一进行筛选、审核。</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四</w:t>
      </w:r>
      <w:r w:rsidRPr="00DD06CD">
        <w:rPr>
          <w:rFonts w:ascii="仿宋" w:eastAsia="仿宋" w:hAnsi="仿宋" w:cs="仿宋"/>
          <w:sz w:val="32"/>
          <w:szCs w:val="32"/>
        </w:rPr>
        <w:t>)</w:t>
      </w:r>
      <w:r w:rsidRPr="00DD06CD">
        <w:rPr>
          <w:rFonts w:ascii="仿宋" w:eastAsia="仿宋" w:hAnsi="仿宋" w:cs="仿宋" w:hint="eastAsia"/>
          <w:sz w:val="32"/>
          <w:szCs w:val="32"/>
        </w:rPr>
        <w:t>网上公示：对于审核后的拟入库专家名单，在“秦皇岛市住房和城乡建设局”</w:t>
      </w:r>
      <w:r w:rsidRPr="00DD06CD">
        <w:rPr>
          <w:rFonts w:ascii="仿宋" w:eastAsia="仿宋" w:hAnsi="仿宋" w:cs="仿宋"/>
          <w:sz w:val="32"/>
          <w:szCs w:val="32"/>
        </w:rPr>
        <w:t>(http://zjj.qhd.gov.cn/)</w:t>
      </w:r>
      <w:r w:rsidRPr="00DD06CD">
        <w:rPr>
          <w:rFonts w:ascii="仿宋" w:eastAsia="仿宋" w:hAnsi="仿宋" w:cs="仿宋" w:hint="eastAsia"/>
          <w:sz w:val="32"/>
          <w:szCs w:val="32"/>
        </w:rPr>
        <w:t>上进行公示，接受</w:t>
      </w:r>
      <w:hyperlink r:id="rId9" w:history="1">
        <w:r w:rsidRPr="00DD06CD">
          <w:rPr>
            <w:rStyle w:val="Hyperlink"/>
            <w:rFonts w:ascii="仿宋" w:eastAsia="仿宋" w:hAnsi="仿宋" w:cs="仿宋" w:hint="eastAsia"/>
            <w:color w:val="000000"/>
            <w:sz w:val="32"/>
            <w:szCs w:val="32"/>
            <w:u w:val="none"/>
          </w:rPr>
          <w:t>社会监督</w:t>
        </w:r>
      </w:hyperlink>
      <w:r w:rsidRPr="00DD06CD">
        <w:rPr>
          <w:rFonts w:ascii="仿宋" w:eastAsia="仿宋" w:hAnsi="仿宋" w:cs="仿宋" w:hint="eastAsia"/>
          <w:sz w:val="32"/>
          <w:szCs w:val="32"/>
        </w:rPr>
        <w:t>。</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五</w:t>
      </w:r>
      <w:r w:rsidRPr="00DD06CD">
        <w:rPr>
          <w:rFonts w:ascii="仿宋" w:eastAsia="仿宋" w:hAnsi="仿宋" w:cs="仿宋"/>
          <w:sz w:val="32"/>
          <w:szCs w:val="32"/>
        </w:rPr>
        <w:t>)</w:t>
      </w:r>
      <w:r w:rsidRPr="00DD06CD">
        <w:rPr>
          <w:rFonts w:ascii="仿宋" w:eastAsia="仿宋" w:hAnsi="仿宋" w:cs="仿宋" w:hint="eastAsia"/>
          <w:sz w:val="32"/>
          <w:szCs w:val="32"/>
        </w:rPr>
        <w:t>审定公布：公示无异议后的拟入库专家名单，经审定后向社会正式公布。</w:t>
      </w:r>
    </w:p>
    <w:p w:rsidR="00096A35" w:rsidRPr="00DD06CD" w:rsidRDefault="00096A35" w:rsidP="00A123C0">
      <w:pPr>
        <w:spacing w:line="360" w:lineRule="auto"/>
        <w:ind w:firstLineChars="200" w:firstLine="643"/>
        <w:rPr>
          <w:rFonts w:ascii="仿宋" w:eastAsia="仿宋" w:hAnsi="仿宋"/>
          <w:b/>
          <w:bCs/>
          <w:sz w:val="32"/>
          <w:szCs w:val="32"/>
        </w:rPr>
      </w:pPr>
      <w:r w:rsidRPr="00DD06CD">
        <w:rPr>
          <w:rFonts w:ascii="仿宋" w:eastAsia="仿宋" w:hAnsi="仿宋" w:cs="仿宋" w:hint="eastAsia"/>
          <w:b/>
          <w:bCs/>
          <w:sz w:val="32"/>
          <w:szCs w:val="32"/>
        </w:rPr>
        <w:t>第七条</w:t>
      </w:r>
      <w:r w:rsidRPr="00DD06CD">
        <w:rPr>
          <w:rFonts w:ascii="仿宋" w:eastAsia="仿宋" w:hAnsi="仿宋" w:cs="仿宋"/>
          <w:b/>
          <w:bCs/>
          <w:sz w:val="32"/>
          <w:szCs w:val="32"/>
        </w:rPr>
        <w:t xml:space="preserve">  </w:t>
      </w:r>
      <w:r w:rsidRPr="00DD06CD">
        <w:rPr>
          <w:rFonts w:ascii="仿宋" w:eastAsia="仿宋" w:hAnsi="仿宋" w:cs="仿宋" w:hint="eastAsia"/>
          <w:sz w:val="32"/>
          <w:szCs w:val="32"/>
        </w:rPr>
        <w:t>专家聘任期三年，到期前一个月由本人提出申请，经审核合格后予以续聘。到期未未提出续聘申请即视为自然解聘。</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第八条</w:t>
      </w:r>
      <w:r w:rsidRPr="00DD06CD">
        <w:rPr>
          <w:rFonts w:ascii="仿宋" w:eastAsia="仿宋" w:hAnsi="仿宋" w:cs="仿宋"/>
          <w:sz w:val="32"/>
          <w:szCs w:val="32"/>
        </w:rPr>
        <w:t xml:space="preserve">  </w:t>
      </w:r>
      <w:r w:rsidRPr="00DD06CD">
        <w:rPr>
          <w:rFonts w:ascii="仿宋" w:eastAsia="仿宋" w:hAnsi="仿宋" w:cs="仿宋" w:hint="eastAsia"/>
          <w:sz w:val="32"/>
          <w:szCs w:val="32"/>
        </w:rPr>
        <w:t>市住建局应对专家的有关情况，如专家年龄、所在单位和联系方式等进行保密。</w:t>
      </w:r>
    </w:p>
    <w:p w:rsidR="00096A35" w:rsidRPr="00DD06CD" w:rsidRDefault="00096A35">
      <w:pPr>
        <w:spacing w:line="360" w:lineRule="auto"/>
        <w:jc w:val="center"/>
        <w:rPr>
          <w:rFonts w:ascii="仿宋" w:eastAsia="仿宋" w:hAnsi="仿宋"/>
          <w:b/>
          <w:bCs/>
          <w:sz w:val="32"/>
          <w:szCs w:val="32"/>
        </w:rPr>
      </w:pPr>
      <w:bookmarkStart w:id="3" w:name="BM2"/>
      <w:bookmarkEnd w:id="3"/>
      <w:r w:rsidRPr="00DD06CD">
        <w:rPr>
          <w:rFonts w:ascii="仿宋" w:eastAsia="仿宋" w:hAnsi="仿宋" w:cs="仿宋" w:hint="eastAsia"/>
          <w:b/>
          <w:bCs/>
          <w:sz w:val="32"/>
          <w:szCs w:val="32"/>
        </w:rPr>
        <w:t>第三章</w:t>
      </w:r>
      <w:r w:rsidRPr="00DD06CD">
        <w:rPr>
          <w:rFonts w:ascii="仿宋" w:eastAsia="仿宋" w:hAnsi="仿宋" w:cs="仿宋"/>
          <w:b/>
          <w:bCs/>
          <w:sz w:val="32"/>
          <w:szCs w:val="32"/>
        </w:rPr>
        <w:t xml:space="preserve">  </w:t>
      </w:r>
      <w:r w:rsidRPr="00DD06CD">
        <w:rPr>
          <w:rFonts w:ascii="仿宋" w:eastAsia="仿宋" w:hAnsi="仿宋" w:cs="仿宋" w:hint="eastAsia"/>
          <w:b/>
          <w:bCs/>
          <w:sz w:val="32"/>
          <w:szCs w:val="32"/>
        </w:rPr>
        <w:t>专家选用与管理</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第九条</w:t>
      </w:r>
      <w:r w:rsidRPr="00DD06CD">
        <w:rPr>
          <w:rFonts w:ascii="仿宋" w:eastAsia="仿宋" w:hAnsi="仿宋" w:cs="仿宋"/>
          <w:sz w:val="32"/>
          <w:szCs w:val="32"/>
        </w:rPr>
        <w:t xml:space="preserve">  </w:t>
      </w:r>
      <w:r w:rsidRPr="00DD06CD">
        <w:rPr>
          <w:rFonts w:ascii="仿宋" w:eastAsia="仿宋" w:hAnsi="仿宋" w:cs="仿宋" w:hint="eastAsia"/>
          <w:sz w:val="32"/>
          <w:szCs w:val="32"/>
        </w:rPr>
        <w:t>市住建局根据工作内容和性质，在专家库中随机抽取或选用</w:t>
      </w:r>
      <w:r w:rsidRPr="00DD06CD">
        <w:rPr>
          <w:rFonts w:ascii="仿宋" w:eastAsia="仿宋" w:hAnsi="仿宋" w:cs="仿宋"/>
          <w:sz w:val="32"/>
          <w:szCs w:val="32"/>
        </w:rPr>
        <w:t>5</w:t>
      </w:r>
      <w:r w:rsidRPr="00DD06CD">
        <w:rPr>
          <w:rFonts w:ascii="仿宋" w:eastAsia="仿宋" w:hAnsi="仿宋" w:cs="仿宋" w:hint="eastAsia"/>
          <w:sz w:val="32"/>
          <w:szCs w:val="32"/>
        </w:rPr>
        <w:t>名及以上专业构成满足论证审查需要、且与项目参建各方无隶属关系的相关专家，组成专家组进行论证审查。</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第十条</w:t>
      </w:r>
      <w:r w:rsidRPr="00DD06CD">
        <w:rPr>
          <w:rFonts w:ascii="仿宋" w:eastAsia="仿宋" w:hAnsi="仿宋" w:cs="仿宋"/>
          <w:sz w:val="32"/>
          <w:szCs w:val="32"/>
        </w:rPr>
        <w:t xml:space="preserve">  </w:t>
      </w:r>
      <w:r w:rsidRPr="00DD06CD">
        <w:rPr>
          <w:rFonts w:ascii="仿宋" w:eastAsia="仿宋" w:hAnsi="仿宋" w:cs="仿宋" w:hint="eastAsia"/>
          <w:sz w:val="32"/>
          <w:szCs w:val="32"/>
        </w:rPr>
        <w:t>专家抽取或选用结果、到位情况及专家意见等信息，应认真记录存档，以备后查。</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第十一条</w:t>
      </w:r>
      <w:r w:rsidRPr="00DD06CD">
        <w:rPr>
          <w:rFonts w:ascii="仿宋" w:eastAsia="仿宋" w:hAnsi="仿宋" w:cs="仿宋"/>
          <w:sz w:val="32"/>
          <w:szCs w:val="32"/>
        </w:rPr>
        <w:t xml:space="preserve">  </w:t>
      </w:r>
      <w:r w:rsidRPr="00DD06CD">
        <w:rPr>
          <w:rFonts w:ascii="仿宋" w:eastAsia="仿宋" w:hAnsi="仿宋" w:cs="仿宋" w:hint="eastAsia"/>
          <w:sz w:val="32"/>
          <w:szCs w:val="32"/>
        </w:rPr>
        <w:t>专家应履行以下职责：</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一</w:t>
      </w:r>
      <w:r w:rsidRPr="00DD06CD">
        <w:rPr>
          <w:rFonts w:ascii="仿宋" w:eastAsia="仿宋" w:hAnsi="仿宋" w:cs="仿宋"/>
          <w:sz w:val="32"/>
          <w:szCs w:val="32"/>
        </w:rPr>
        <w:t>)</w:t>
      </w:r>
      <w:r w:rsidRPr="00DD06CD">
        <w:rPr>
          <w:rFonts w:ascii="仿宋" w:eastAsia="仿宋" w:hAnsi="仿宋" w:cs="仿宋" w:hint="eastAsia"/>
          <w:sz w:val="32"/>
          <w:szCs w:val="32"/>
        </w:rPr>
        <w:t>经抽取或选用的专家，应公平、公正地参与市城乡建设局组织的各种咨询、论证、现场踏勘、事故调查、分析鉴定等工作。</w:t>
      </w:r>
    </w:p>
    <w:p w:rsidR="00096A35" w:rsidRPr="00DD06CD" w:rsidRDefault="00096A35" w:rsidP="00A123C0">
      <w:pPr>
        <w:spacing w:line="360" w:lineRule="auto"/>
        <w:ind w:firstLineChars="200" w:firstLine="640"/>
        <w:rPr>
          <w:rFonts w:ascii="仿宋" w:eastAsia="仿宋" w:hAnsi="仿宋" w:cs="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二</w:t>
      </w:r>
      <w:r w:rsidRPr="00DD06CD">
        <w:rPr>
          <w:rFonts w:ascii="仿宋" w:eastAsia="仿宋" w:hAnsi="仿宋" w:cs="仿宋"/>
          <w:sz w:val="32"/>
          <w:szCs w:val="32"/>
        </w:rPr>
        <w:t>)</w:t>
      </w:r>
      <w:r w:rsidRPr="00DD06CD">
        <w:rPr>
          <w:rFonts w:ascii="仿宋" w:eastAsia="仿宋" w:hAnsi="仿宋" w:cs="仿宋" w:hint="eastAsia"/>
          <w:sz w:val="32"/>
          <w:szCs w:val="32"/>
        </w:rPr>
        <w:t>严格遵守工作纪律，对有关工作内容负有</w:t>
      </w:r>
      <w:hyperlink r:id="rId10" w:history="1">
        <w:r w:rsidRPr="00DD06CD">
          <w:rPr>
            <w:rStyle w:val="Hyperlink"/>
            <w:rFonts w:ascii="仿宋" w:eastAsia="仿宋" w:hAnsi="仿宋" w:cs="仿宋" w:hint="eastAsia"/>
            <w:color w:val="000000"/>
            <w:sz w:val="32"/>
            <w:szCs w:val="32"/>
            <w:u w:val="none"/>
          </w:rPr>
          <w:t>保密义务</w:t>
        </w:r>
      </w:hyperlink>
      <w:r w:rsidRPr="00DD06CD">
        <w:rPr>
          <w:rFonts w:ascii="仿宋" w:eastAsia="仿宋" w:hAnsi="仿宋" w:cs="仿宋" w:hint="eastAsia"/>
          <w:sz w:val="32"/>
          <w:szCs w:val="32"/>
        </w:rPr>
        <w:t>，未经许可不得擅自对外披露</w:t>
      </w:r>
      <w:r w:rsidRPr="00DD06CD">
        <w:rPr>
          <w:rFonts w:ascii="仿宋" w:eastAsia="仿宋" w:hAnsi="仿宋" w:cs="仿宋"/>
          <w:sz w:val="32"/>
          <w:szCs w:val="32"/>
        </w:rPr>
        <w:t>;</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三</w:t>
      </w:r>
      <w:r w:rsidRPr="00DD06CD">
        <w:rPr>
          <w:rFonts w:ascii="仿宋" w:eastAsia="仿宋" w:hAnsi="仿宋" w:cs="仿宋"/>
          <w:sz w:val="32"/>
          <w:szCs w:val="32"/>
        </w:rPr>
        <w:t>)</w:t>
      </w:r>
      <w:r w:rsidRPr="00DD06CD">
        <w:rPr>
          <w:rFonts w:ascii="仿宋" w:eastAsia="仿宋" w:hAnsi="仿宋" w:cs="仿宋" w:hint="eastAsia"/>
          <w:sz w:val="32"/>
          <w:szCs w:val="32"/>
        </w:rPr>
        <w:t>自觉接受市住建局的监督管理，积极参加有关培训。</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四</w:t>
      </w:r>
      <w:r w:rsidRPr="00DD06CD">
        <w:rPr>
          <w:rFonts w:ascii="仿宋" w:eastAsia="仿宋" w:hAnsi="仿宋" w:cs="仿宋"/>
          <w:sz w:val="32"/>
          <w:szCs w:val="32"/>
        </w:rPr>
        <w:t>)</w:t>
      </w:r>
      <w:r w:rsidRPr="00DD06CD">
        <w:rPr>
          <w:rFonts w:ascii="仿宋" w:eastAsia="仿宋" w:hAnsi="仿宋" w:cs="仿宋" w:hint="eastAsia"/>
          <w:sz w:val="32"/>
          <w:szCs w:val="32"/>
        </w:rPr>
        <w:t>抽取或选用专家后</w:t>
      </w:r>
      <w:r w:rsidRPr="00DD06CD">
        <w:rPr>
          <w:rFonts w:ascii="仿宋" w:eastAsia="仿宋" w:hAnsi="仿宋" w:cs="仿宋"/>
          <w:sz w:val="32"/>
          <w:szCs w:val="32"/>
        </w:rPr>
        <w:t>,</w:t>
      </w:r>
      <w:r w:rsidRPr="00DD06CD">
        <w:rPr>
          <w:rFonts w:ascii="仿宋" w:eastAsia="仿宋" w:hAnsi="仿宋" w:cs="仿宋" w:hint="eastAsia"/>
          <w:sz w:val="32"/>
          <w:szCs w:val="32"/>
        </w:rPr>
        <w:t>应明确一名专家担任组长，专家组应当对建筑深基坑工程设计方案、专项施工方案、专项监测方案是否合理可行、内容是否完整、计算是否准确完整以及是否符合有关</w:t>
      </w:r>
      <w:hyperlink r:id="rId11" w:history="1">
        <w:r w:rsidRPr="00DD06CD">
          <w:rPr>
            <w:rStyle w:val="Hyperlink"/>
            <w:rFonts w:ascii="仿宋" w:eastAsia="仿宋" w:hAnsi="仿宋" w:cs="仿宋" w:hint="eastAsia"/>
            <w:color w:val="000000"/>
            <w:sz w:val="32"/>
            <w:szCs w:val="32"/>
            <w:u w:val="none"/>
          </w:rPr>
          <w:t>工程建设</w:t>
        </w:r>
      </w:hyperlink>
      <w:hyperlink r:id="rId12" w:history="1">
        <w:r w:rsidRPr="00DD06CD">
          <w:rPr>
            <w:rStyle w:val="Hyperlink"/>
            <w:rFonts w:ascii="仿宋" w:eastAsia="仿宋" w:hAnsi="仿宋" w:cs="仿宋" w:hint="eastAsia"/>
            <w:color w:val="000000"/>
            <w:sz w:val="32"/>
            <w:szCs w:val="32"/>
            <w:u w:val="none"/>
          </w:rPr>
          <w:t>强制性标准</w:t>
        </w:r>
      </w:hyperlink>
      <w:r w:rsidRPr="00DD06CD">
        <w:rPr>
          <w:rFonts w:ascii="仿宋" w:eastAsia="仿宋" w:hAnsi="仿宋" w:cs="仿宋" w:hint="eastAsia"/>
          <w:sz w:val="32"/>
          <w:szCs w:val="32"/>
        </w:rPr>
        <w:t>等进行论证审查，提出书面论证审查意见，并在论证审查意见书上签字，对论证审查结果承担法律责任。</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第十二条</w:t>
      </w:r>
      <w:r w:rsidRPr="00DD06CD">
        <w:rPr>
          <w:rFonts w:ascii="仿宋" w:eastAsia="仿宋" w:hAnsi="仿宋" w:cs="仿宋"/>
          <w:sz w:val="32"/>
          <w:szCs w:val="32"/>
        </w:rPr>
        <w:t xml:space="preserve">  </w:t>
      </w:r>
      <w:r w:rsidRPr="00DD06CD">
        <w:rPr>
          <w:rFonts w:ascii="仿宋" w:eastAsia="仿宋" w:hAnsi="仿宋" w:cs="仿宋" w:hint="eastAsia"/>
          <w:sz w:val="32"/>
          <w:szCs w:val="32"/>
        </w:rPr>
        <w:t>市住建局应建立专家</w:t>
      </w:r>
      <w:hyperlink r:id="rId13" w:history="1">
        <w:r w:rsidRPr="00DD06CD">
          <w:rPr>
            <w:rStyle w:val="Hyperlink"/>
            <w:rFonts w:ascii="仿宋" w:eastAsia="仿宋" w:hAnsi="仿宋" w:cs="仿宋" w:hint="eastAsia"/>
            <w:color w:val="000000"/>
            <w:sz w:val="32"/>
            <w:szCs w:val="32"/>
            <w:u w:val="none"/>
          </w:rPr>
          <w:t>信息反馈</w:t>
        </w:r>
      </w:hyperlink>
      <w:r w:rsidRPr="00DD06CD">
        <w:rPr>
          <w:rFonts w:ascii="仿宋" w:eastAsia="仿宋" w:hAnsi="仿宋" w:cs="仿宋" w:hint="eastAsia"/>
          <w:sz w:val="32"/>
          <w:szCs w:val="32"/>
        </w:rPr>
        <w:t>制度，听取、收集有关各方对专家业务水平、工作能力、职业道德等方面的意见，必要时根据</w:t>
      </w:r>
      <w:hyperlink r:id="rId14" w:history="1">
        <w:r w:rsidRPr="00DD06CD">
          <w:rPr>
            <w:rStyle w:val="Hyperlink"/>
            <w:rFonts w:ascii="仿宋" w:eastAsia="仿宋" w:hAnsi="仿宋" w:cs="仿宋" w:hint="eastAsia"/>
            <w:color w:val="000000"/>
            <w:sz w:val="32"/>
            <w:szCs w:val="32"/>
            <w:u w:val="none"/>
          </w:rPr>
          <w:t>工作性质</w:t>
        </w:r>
      </w:hyperlink>
      <w:r w:rsidRPr="00DD06CD">
        <w:rPr>
          <w:rFonts w:ascii="仿宋" w:eastAsia="仿宋" w:hAnsi="仿宋" w:cs="仿宋" w:hint="eastAsia"/>
          <w:sz w:val="32"/>
          <w:szCs w:val="32"/>
        </w:rPr>
        <w:t>和内容，组织相关专家进行教育培训。</w:t>
      </w:r>
    </w:p>
    <w:p w:rsidR="00096A35" w:rsidRPr="00DD06CD" w:rsidRDefault="00096A35" w:rsidP="00A123C0">
      <w:pPr>
        <w:spacing w:line="360" w:lineRule="auto"/>
        <w:ind w:firstLineChars="200" w:firstLine="643"/>
        <w:rPr>
          <w:rFonts w:ascii="仿宋" w:eastAsia="仿宋" w:hAnsi="仿宋"/>
          <w:sz w:val="32"/>
          <w:szCs w:val="32"/>
        </w:rPr>
      </w:pPr>
      <w:r w:rsidRPr="00DD06CD">
        <w:rPr>
          <w:rFonts w:ascii="仿宋" w:eastAsia="仿宋" w:hAnsi="仿宋" w:cs="仿宋" w:hint="eastAsia"/>
          <w:b/>
          <w:bCs/>
          <w:sz w:val="32"/>
          <w:szCs w:val="32"/>
        </w:rPr>
        <w:t>第十三条</w:t>
      </w:r>
      <w:r w:rsidRPr="00DD06CD">
        <w:rPr>
          <w:rFonts w:ascii="仿宋" w:eastAsia="仿宋" w:hAnsi="仿宋" w:cs="仿宋"/>
          <w:sz w:val="32"/>
          <w:szCs w:val="32"/>
        </w:rPr>
        <w:t xml:space="preserve">  </w:t>
      </w:r>
      <w:r w:rsidRPr="00DD06CD">
        <w:rPr>
          <w:rFonts w:ascii="仿宋" w:eastAsia="仿宋" w:hAnsi="仿宋" w:cs="仿宋" w:hint="eastAsia"/>
          <w:sz w:val="32"/>
          <w:szCs w:val="32"/>
        </w:rPr>
        <w:t>专家有下列情况之一，可取消专家资格并通知所在单位：</w:t>
      </w:r>
    </w:p>
    <w:p w:rsidR="00096A35" w:rsidRPr="00DD06CD" w:rsidRDefault="00096A35" w:rsidP="00A123C0">
      <w:pPr>
        <w:spacing w:line="360" w:lineRule="auto"/>
        <w:ind w:firstLineChars="200" w:firstLine="640"/>
        <w:rPr>
          <w:rFonts w:ascii="仿宋" w:eastAsia="仿宋" w:hAnsi="仿宋" w:cs="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一</w:t>
      </w:r>
      <w:r w:rsidRPr="00DD06CD">
        <w:rPr>
          <w:rFonts w:ascii="仿宋" w:eastAsia="仿宋" w:hAnsi="仿宋" w:cs="仿宋"/>
          <w:sz w:val="32"/>
          <w:szCs w:val="32"/>
        </w:rPr>
        <w:t>)</w:t>
      </w:r>
      <w:r w:rsidRPr="00DD06CD">
        <w:rPr>
          <w:rFonts w:ascii="仿宋" w:eastAsia="仿宋" w:hAnsi="仿宋" w:cs="仿宋" w:hint="eastAsia"/>
          <w:sz w:val="32"/>
          <w:szCs w:val="32"/>
        </w:rPr>
        <w:t>在工作中，违反有关法律法规，被刑事处罚的</w:t>
      </w:r>
      <w:r w:rsidRPr="00DD06CD">
        <w:rPr>
          <w:rFonts w:ascii="仿宋" w:eastAsia="仿宋" w:hAnsi="仿宋" w:cs="仿宋"/>
          <w:sz w:val="32"/>
          <w:szCs w:val="32"/>
        </w:rPr>
        <w:t>;</w:t>
      </w:r>
    </w:p>
    <w:p w:rsidR="00096A35" w:rsidRPr="00DD06CD" w:rsidRDefault="00096A35" w:rsidP="00A123C0">
      <w:pPr>
        <w:spacing w:line="360" w:lineRule="auto"/>
        <w:ind w:firstLineChars="200" w:firstLine="640"/>
        <w:rPr>
          <w:rFonts w:ascii="仿宋" w:eastAsia="仿宋" w:hAnsi="仿宋" w:cs="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二</w:t>
      </w:r>
      <w:r w:rsidRPr="00DD06CD">
        <w:rPr>
          <w:rFonts w:ascii="仿宋" w:eastAsia="仿宋" w:hAnsi="仿宋" w:cs="仿宋"/>
          <w:sz w:val="32"/>
          <w:szCs w:val="32"/>
        </w:rPr>
        <w:t>)</w:t>
      </w:r>
      <w:r w:rsidRPr="00DD06CD">
        <w:rPr>
          <w:rFonts w:ascii="仿宋" w:eastAsia="仿宋" w:hAnsi="仿宋" w:cs="仿宋" w:hint="eastAsia"/>
          <w:sz w:val="32"/>
          <w:szCs w:val="32"/>
        </w:rPr>
        <w:t>身体条件不能胜任工作的</w:t>
      </w:r>
      <w:r w:rsidRPr="00DD06CD">
        <w:rPr>
          <w:rFonts w:ascii="仿宋" w:eastAsia="仿宋" w:hAnsi="仿宋" w:cs="仿宋"/>
          <w:sz w:val="32"/>
          <w:szCs w:val="32"/>
        </w:rPr>
        <w:t>;</w:t>
      </w:r>
    </w:p>
    <w:p w:rsidR="00096A35" w:rsidRPr="00DD06CD" w:rsidRDefault="00096A35" w:rsidP="00A123C0">
      <w:pPr>
        <w:spacing w:line="360" w:lineRule="auto"/>
        <w:ind w:firstLineChars="200" w:firstLine="640"/>
        <w:rPr>
          <w:rFonts w:ascii="仿宋" w:eastAsia="仿宋" w:hAnsi="仿宋" w:cs="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三</w:t>
      </w:r>
      <w:r w:rsidRPr="00DD06CD">
        <w:rPr>
          <w:rFonts w:ascii="仿宋" w:eastAsia="仿宋" w:hAnsi="仿宋" w:cs="仿宋"/>
          <w:sz w:val="32"/>
          <w:szCs w:val="32"/>
        </w:rPr>
        <w:t>)</w:t>
      </w:r>
      <w:r w:rsidRPr="00DD06CD">
        <w:rPr>
          <w:rFonts w:ascii="仿宋" w:eastAsia="仿宋" w:hAnsi="仿宋" w:cs="仿宋" w:hint="eastAsia"/>
          <w:sz w:val="32"/>
          <w:szCs w:val="32"/>
        </w:rPr>
        <w:t>自身条件不再符合第五条要求的</w:t>
      </w:r>
      <w:r w:rsidRPr="00DD06CD">
        <w:rPr>
          <w:rFonts w:ascii="仿宋" w:eastAsia="仿宋" w:hAnsi="仿宋" w:cs="仿宋"/>
          <w:sz w:val="32"/>
          <w:szCs w:val="32"/>
        </w:rPr>
        <w:t>;</w:t>
      </w:r>
    </w:p>
    <w:p w:rsidR="00096A35" w:rsidRPr="00DD06CD" w:rsidRDefault="00096A35" w:rsidP="00A123C0">
      <w:pPr>
        <w:spacing w:line="360" w:lineRule="auto"/>
        <w:ind w:firstLineChars="200" w:firstLine="640"/>
        <w:rPr>
          <w:rFonts w:ascii="仿宋" w:eastAsia="仿宋" w:hAnsi="仿宋"/>
          <w:sz w:val="32"/>
          <w:szCs w:val="32"/>
        </w:rPr>
      </w:pPr>
      <w:r w:rsidRPr="00DD06CD">
        <w:rPr>
          <w:rFonts w:ascii="仿宋" w:eastAsia="仿宋" w:hAnsi="仿宋" w:cs="仿宋"/>
          <w:sz w:val="32"/>
          <w:szCs w:val="32"/>
        </w:rPr>
        <w:t>(</w:t>
      </w:r>
      <w:r w:rsidRPr="00DD06CD">
        <w:rPr>
          <w:rFonts w:ascii="仿宋" w:eastAsia="仿宋" w:hAnsi="仿宋" w:cs="仿宋" w:hint="eastAsia"/>
          <w:sz w:val="32"/>
          <w:szCs w:val="32"/>
        </w:rPr>
        <w:t>四</w:t>
      </w:r>
      <w:r w:rsidRPr="00DD06CD">
        <w:rPr>
          <w:rFonts w:ascii="仿宋" w:eastAsia="仿宋" w:hAnsi="仿宋" w:cs="仿宋"/>
          <w:sz w:val="32"/>
          <w:szCs w:val="32"/>
        </w:rPr>
        <w:t>)</w:t>
      </w:r>
      <w:r w:rsidRPr="00DD06CD">
        <w:rPr>
          <w:rFonts w:ascii="仿宋" w:eastAsia="仿宋" w:hAnsi="仿宋" w:cs="仿宋" w:hint="eastAsia"/>
          <w:sz w:val="32"/>
          <w:szCs w:val="32"/>
        </w:rPr>
        <w:t>本人提出不再担任专家的。</w:t>
      </w:r>
    </w:p>
    <w:p w:rsidR="00096A35" w:rsidRPr="00DD06CD" w:rsidRDefault="00096A35">
      <w:pPr>
        <w:spacing w:line="360" w:lineRule="auto"/>
        <w:rPr>
          <w:rFonts w:ascii="仿宋" w:eastAsia="仿宋" w:hAnsi="仿宋"/>
          <w:sz w:val="32"/>
          <w:szCs w:val="32"/>
        </w:rPr>
      </w:pPr>
      <w:bookmarkStart w:id="4" w:name="BM3"/>
      <w:bookmarkEnd w:id="4"/>
    </w:p>
    <w:p w:rsidR="00096A35" w:rsidRDefault="00096A35">
      <w:pPr>
        <w:spacing w:line="360" w:lineRule="auto"/>
        <w:jc w:val="center"/>
        <w:rPr>
          <w:rFonts w:ascii="仿宋_GB2312" w:eastAsia="仿宋_GB2312"/>
          <w:sz w:val="32"/>
          <w:szCs w:val="32"/>
        </w:rPr>
      </w:pPr>
      <w:r w:rsidRPr="00DD06CD">
        <w:rPr>
          <w:rFonts w:ascii="仿宋" w:eastAsia="仿宋" w:hAnsi="仿宋"/>
          <w:sz w:val="32"/>
          <w:szCs w:val="32"/>
        </w:rPr>
        <w:br w:type="page"/>
      </w:r>
      <w:r>
        <w:rPr>
          <w:rFonts w:ascii="仿宋" w:eastAsia="仿宋" w:cs="仿宋" w:hint="eastAsia"/>
          <w:b/>
          <w:bCs/>
          <w:sz w:val="36"/>
          <w:szCs w:val="36"/>
        </w:rPr>
        <w:t>秦皇岛市建筑深基坑工程专家库专家推荐表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86"/>
        <w:gridCol w:w="72"/>
        <w:gridCol w:w="1620"/>
        <w:gridCol w:w="720"/>
        <w:gridCol w:w="352"/>
        <w:gridCol w:w="728"/>
        <w:gridCol w:w="247"/>
        <w:gridCol w:w="653"/>
        <w:gridCol w:w="720"/>
        <w:gridCol w:w="1754"/>
      </w:tblGrid>
      <w:tr w:rsidR="00096A35">
        <w:trPr>
          <w:cantSplit/>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姓</w:t>
            </w:r>
            <w:r>
              <w:rPr>
                <w:rFonts w:ascii="仿宋" w:eastAsia="仿宋" w:cs="仿宋"/>
                <w:b/>
                <w:bCs/>
                <w:sz w:val="24"/>
                <w:szCs w:val="24"/>
              </w:rPr>
              <w:t xml:space="preserve">    </w:t>
            </w:r>
            <w:r>
              <w:rPr>
                <w:rFonts w:ascii="仿宋" w:eastAsia="仿宋" w:cs="仿宋" w:hint="eastAsia"/>
                <w:b/>
                <w:bCs/>
                <w:sz w:val="24"/>
                <w:szCs w:val="24"/>
              </w:rPr>
              <w:t>名</w:t>
            </w:r>
          </w:p>
        </w:tc>
        <w:tc>
          <w:tcPr>
            <w:tcW w:w="1620" w:type="dxa"/>
            <w:vAlign w:val="center"/>
          </w:tcPr>
          <w:p w:rsidR="00096A35" w:rsidRDefault="00096A35">
            <w:pPr>
              <w:jc w:val="center"/>
              <w:rPr>
                <w:rFonts w:ascii="仿宋" w:eastAsia="仿宋"/>
                <w:sz w:val="24"/>
                <w:szCs w:val="24"/>
              </w:rPr>
            </w:pPr>
          </w:p>
        </w:tc>
        <w:tc>
          <w:tcPr>
            <w:tcW w:w="1800" w:type="dxa"/>
            <w:gridSpan w:val="3"/>
            <w:vAlign w:val="center"/>
          </w:tcPr>
          <w:p w:rsidR="00096A35" w:rsidRDefault="00096A35">
            <w:pPr>
              <w:jc w:val="center"/>
              <w:rPr>
                <w:rFonts w:ascii="仿宋" w:eastAsia="仿宋"/>
                <w:b/>
                <w:bCs/>
                <w:sz w:val="24"/>
                <w:szCs w:val="24"/>
              </w:rPr>
            </w:pPr>
            <w:r>
              <w:rPr>
                <w:rFonts w:ascii="仿宋" w:eastAsia="仿宋" w:cs="仿宋" w:hint="eastAsia"/>
                <w:b/>
                <w:bCs/>
                <w:sz w:val="24"/>
                <w:szCs w:val="24"/>
              </w:rPr>
              <w:t>性</w:t>
            </w:r>
            <w:r>
              <w:rPr>
                <w:rFonts w:ascii="仿宋" w:eastAsia="仿宋" w:cs="仿宋"/>
                <w:b/>
                <w:bCs/>
                <w:sz w:val="24"/>
                <w:szCs w:val="24"/>
              </w:rPr>
              <w:t xml:space="preserve">    </w:t>
            </w:r>
            <w:r>
              <w:rPr>
                <w:rFonts w:ascii="仿宋" w:eastAsia="仿宋" w:cs="仿宋" w:hint="eastAsia"/>
                <w:b/>
                <w:bCs/>
                <w:sz w:val="24"/>
                <w:szCs w:val="24"/>
              </w:rPr>
              <w:t>别</w:t>
            </w:r>
          </w:p>
        </w:tc>
        <w:tc>
          <w:tcPr>
            <w:tcW w:w="1620" w:type="dxa"/>
            <w:gridSpan w:val="3"/>
            <w:vAlign w:val="center"/>
          </w:tcPr>
          <w:p w:rsidR="00096A35" w:rsidRDefault="00096A35">
            <w:pPr>
              <w:jc w:val="center"/>
              <w:rPr>
                <w:rFonts w:ascii="仿宋" w:eastAsia="仿宋"/>
                <w:sz w:val="24"/>
                <w:szCs w:val="24"/>
              </w:rPr>
            </w:pPr>
          </w:p>
        </w:tc>
        <w:tc>
          <w:tcPr>
            <w:tcW w:w="1754" w:type="dxa"/>
            <w:vMerge w:val="restart"/>
            <w:vAlign w:val="center"/>
          </w:tcPr>
          <w:p w:rsidR="00096A35" w:rsidRDefault="00096A35">
            <w:pPr>
              <w:jc w:val="center"/>
              <w:rPr>
                <w:rFonts w:ascii="仿宋" w:eastAsia="仿宋"/>
                <w:b/>
                <w:bCs/>
                <w:sz w:val="24"/>
                <w:szCs w:val="24"/>
              </w:rPr>
            </w:pPr>
            <w:r>
              <w:rPr>
                <w:rFonts w:ascii="仿宋" w:eastAsia="仿宋" w:cs="仿宋" w:hint="eastAsia"/>
                <w:b/>
                <w:bCs/>
                <w:sz w:val="24"/>
                <w:szCs w:val="24"/>
              </w:rPr>
              <w:t>照</w:t>
            </w:r>
          </w:p>
          <w:p w:rsidR="00096A35" w:rsidRDefault="00096A35">
            <w:pPr>
              <w:jc w:val="center"/>
              <w:rPr>
                <w:rFonts w:ascii="仿宋" w:eastAsia="仿宋"/>
                <w:b/>
                <w:bCs/>
                <w:sz w:val="24"/>
                <w:szCs w:val="24"/>
              </w:rPr>
            </w:pPr>
          </w:p>
          <w:p w:rsidR="00096A35" w:rsidRDefault="00096A35">
            <w:pPr>
              <w:jc w:val="center"/>
              <w:rPr>
                <w:rFonts w:ascii="仿宋" w:eastAsia="仿宋"/>
                <w:sz w:val="24"/>
                <w:szCs w:val="24"/>
              </w:rPr>
            </w:pPr>
            <w:r>
              <w:rPr>
                <w:rFonts w:ascii="仿宋" w:eastAsia="仿宋" w:cs="仿宋" w:hint="eastAsia"/>
                <w:b/>
                <w:bCs/>
                <w:sz w:val="24"/>
                <w:szCs w:val="24"/>
              </w:rPr>
              <w:t>片</w:t>
            </w:r>
          </w:p>
        </w:tc>
      </w:tr>
      <w:tr w:rsidR="00096A35">
        <w:trPr>
          <w:cantSplit/>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民</w:t>
            </w:r>
            <w:r>
              <w:rPr>
                <w:rFonts w:ascii="仿宋" w:eastAsia="仿宋" w:cs="仿宋"/>
                <w:b/>
                <w:bCs/>
                <w:sz w:val="24"/>
                <w:szCs w:val="24"/>
              </w:rPr>
              <w:t xml:space="preserve">    </w:t>
            </w:r>
            <w:r>
              <w:rPr>
                <w:rFonts w:ascii="仿宋" w:eastAsia="仿宋" w:cs="仿宋" w:hint="eastAsia"/>
                <w:b/>
                <w:bCs/>
                <w:sz w:val="24"/>
                <w:szCs w:val="24"/>
              </w:rPr>
              <w:t>族</w:t>
            </w:r>
          </w:p>
        </w:tc>
        <w:tc>
          <w:tcPr>
            <w:tcW w:w="1620" w:type="dxa"/>
            <w:vAlign w:val="center"/>
          </w:tcPr>
          <w:p w:rsidR="00096A35" w:rsidRDefault="00096A35">
            <w:pPr>
              <w:jc w:val="center"/>
              <w:rPr>
                <w:rFonts w:ascii="仿宋" w:eastAsia="仿宋"/>
                <w:sz w:val="24"/>
                <w:szCs w:val="24"/>
              </w:rPr>
            </w:pPr>
          </w:p>
        </w:tc>
        <w:tc>
          <w:tcPr>
            <w:tcW w:w="1800" w:type="dxa"/>
            <w:gridSpan w:val="3"/>
            <w:vAlign w:val="center"/>
          </w:tcPr>
          <w:p w:rsidR="00096A35" w:rsidRDefault="00096A35">
            <w:pPr>
              <w:jc w:val="center"/>
              <w:rPr>
                <w:rFonts w:ascii="仿宋" w:eastAsia="仿宋"/>
                <w:b/>
                <w:bCs/>
                <w:sz w:val="24"/>
                <w:szCs w:val="24"/>
              </w:rPr>
            </w:pPr>
            <w:r>
              <w:rPr>
                <w:rFonts w:ascii="仿宋" w:eastAsia="仿宋" w:cs="仿宋" w:hint="eastAsia"/>
                <w:b/>
                <w:bCs/>
                <w:sz w:val="24"/>
                <w:szCs w:val="24"/>
              </w:rPr>
              <w:t>籍</w:t>
            </w:r>
            <w:r>
              <w:rPr>
                <w:rFonts w:ascii="仿宋" w:eastAsia="仿宋" w:cs="仿宋"/>
                <w:b/>
                <w:bCs/>
                <w:sz w:val="24"/>
                <w:szCs w:val="24"/>
              </w:rPr>
              <w:t xml:space="preserve">    </w:t>
            </w:r>
            <w:r>
              <w:rPr>
                <w:rFonts w:ascii="仿宋" w:eastAsia="仿宋" w:cs="仿宋" w:hint="eastAsia"/>
                <w:b/>
                <w:bCs/>
                <w:sz w:val="24"/>
                <w:szCs w:val="24"/>
              </w:rPr>
              <w:t>贯</w:t>
            </w:r>
          </w:p>
        </w:tc>
        <w:tc>
          <w:tcPr>
            <w:tcW w:w="1620" w:type="dxa"/>
            <w:gridSpan w:val="3"/>
            <w:vAlign w:val="center"/>
          </w:tcPr>
          <w:p w:rsidR="00096A35" w:rsidRDefault="00096A35">
            <w:pPr>
              <w:jc w:val="center"/>
              <w:rPr>
                <w:rFonts w:ascii="仿宋" w:eastAsia="仿宋"/>
                <w:sz w:val="24"/>
                <w:szCs w:val="24"/>
              </w:rPr>
            </w:pPr>
          </w:p>
        </w:tc>
        <w:tc>
          <w:tcPr>
            <w:tcW w:w="1754" w:type="dxa"/>
            <w:vMerge/>
            <w:vAlign w:val="center"/>
          </w:tcPr>
          <w:p w:rsidR="00096A35" w:rsidRDefault="00096A35">
            <w:pPr>
              <w:widowControl/>
              <w:jc w:val="left"/>
              <w:rPr>
                <w:rFonts w:ascii="仿宋" w:eastAsia="仿宋"/>
                <w:sz w:val="24"/>
                <w:szCs w:val="24"/>
              </w:rPr>
            </w:pPr>
          </w:p>
        </w:tc>
      </w:tr>
      <w:tr w:rsidR="00096A35">
        <w:trPr>
          <w:cantSplit/>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出生日期</w:t>
            </w:r>
          </w:p>
        </w:tc>
        <w:tc>
          <w:tcPr>
            <w:tcW w:w="1620" w:type="dxa"/>
            <w:vAlign w:val="center"/>
          </w:tcPr>
          <w:p w:rsidR="00096A35" w:rsidRDefault="00096A35">
            <w:pPr>
              <w:jc w:val="center"/>
              <w:rPr>
                <w:rFonts w:ascii="仿宋" w:eastAsia="仿宋"/>
                <w:sz w:val="24"/>
                <w:szCs w:val="24"/>
              </w:rPr>
            </w:pPr>
          </w:p>
        </w:tc>
        <w:tc>
          <w:tcPr>
            <w:tcW w:w="1800" w:type="dxa"/>
            <w:gridSpan w:val="3"/>
            <w:vAlign w:val="center"/>
          </w:tcPr>
          <w:p w:rsidR="00096A35" w:rsidRDefault="00096A35">
            <w:pPr>
              <w:jc w:val="center"/>
              <w:rPr>
                <w:rFonts w:ascii="仿宋" w:eastAsia="仿宋"/>
                <w:b/>
                <w:bCs/>
                <w:sz w:val="24"/>
                <w:szCs w:val="24"/>
              </w:rPr>
            </w:pPr>
            <w:r>
              <w:rPr>
                <w:rFonts w:ascii="仿宋" w:eastAsia="仿宋" w:cs="仿宋" w:hint="eastAsia"/>
                <w:b/>
                <w:bCs/>
                <w:sz w:val="24"/>
                <w:szCs w:val="24"/>
              </w:rPr>
              <w:t>职</w:t>
            </w:r>
            <w:r>
              <w:rPr>
                <w:rFonts w:ascii="仿宋" w:eastAsia="仿宋" w:cs="仿宋"/>
                <w:b/>
                <w:bCs/>
                <w:sz w:val="24"/>
                <w:szCs w:val="24"/>
              </w:rPr>
              <w:t xml:space="preserve">    </w:t>
            </w:r>
            <w:r>
              <w:rPr>
                <w:rFonts w:ascii="仿宋" w:eastAsia="仿宋" w:cs="仿宋" w:hint="eastAsia"/>
                <w:b/>
                <w:bCs/>
                <w:sz w:val="24"/>
                <w:szCs w:val="24"/>
              </w:rPr>
              <w:t>称</w:t>
            </w:r>
          </w:p>
        </w:tc>
        <w:tc>
          <w:tcPr>
            <w:tcW w:w="1620" w:type="dxa"/>
            <w:gridSpan w:val="3"/>
            <w:vAlign w:val="center"/>
          </w:tcPr>
          <w:p w:rsidR="00096A35" w:rsidRDefault="00096A35">
            <w:pPr>
              <w:jc w:val="center"/>
              <w:rPr>
                <w:rFonts w:ascii="仿宋" w:eastAsia="仿宋"/>
                <w:sz w:val="24"/>
                <w:szCs w:val="24"/>
              </w:rPr>
            </w:pPr>
          </w:p>
        </w:tc>
        <w:tc>
          <w:tcPr>
            <w:tcW w:w="1754" w:type="dxa"/>
            <w:vMerge/>
            <w:vAlign w:val="center"/>
          </w:tcPr>
          <w:p w:rsidR="00096A35" w:rsidRDefault="00096A35">
            <w:pPr>
              <w:widowControl/>
              <w:jc w:val="left"/>
              <w:rPr>
                <w:rFonts w:ascii="仿宋" w:eastAsia="仿宋"/>
                <w:sz w:val="24"/>
                <w:szCs w:val="24"/>
              </w:rPr>
            </w:pPr>
          </w:p>
        </w:tc>
      </w:tr>
      <w:tr w:rsidR="00096A35">
        <w:trPr>
          <w:cantSplit/>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技术职务</w:t>
            </w:r>
          </w:p>
        </w:tc>
        <w:tc>
          <w:tcPr>
            <w:tcW w:w="1620" w:type="dxa"/>
            <w:vAlign w:val="center"/>
          </w:tcPr>
          <w:p w:rsidR="00096A35" w:rsidRDefault="00096A35">
            <w:pPr>
              <w:jc w:val="center"/>
              <w:rPr>
                <w:rFonts w:ascii="仿宋" w:eastAsia="仿宋"/>
                <w:sz w:val="24"/>
                <w:szCs w:val="24"/>
              </w:rPr>
            </w:pPr>
          </w:p>
        </w:tc>
        <w:tc>
          <w:tcPr>
            <w:tcW w:w="1800" w:type="dxa"/>
            <w:gridSpan w:val="3"/>
            <w:vAlign w:val="center"/>
          </w:tcPr>
          <w:p w:rsidR="00096A35" w:rsidRDefault="00096A35">
            <w:pPr>
              <w:jc w:val="center"/>
              <w:rPr>
                <w:rFonts w:ascii="仿宋" w:eastAsia="仿宋"/>
                <w:b/>
                <w:bCs/>
                <w:sz w:val="24"/>
                <w:szCs w:val="24"/>
              </w:rPr>
            </w:pPr>
            <w:r>
              <w:rPr>
                <w:rFonts w:ascii="仿宋" w:eastAsia="仿宋" w:cs="仿宋" w:hint="eastAsia"/>
                <w:b/>
                <w:bCs/>
                <w:sz w:val="24"/>
                <w:szCs w:val="24"/>
              </w:rPr>
              <w:t>任职时间</w:t>
            </w:r>
          </w:p>
        </w:tc>
        <w:tc>
          <w:tcPr>
            <w:tcW w:w="1620" w:type="dxa"/>
            <w:gridSpan w:val="3"/>
            <w:vAlign w:val="center"/>
          </w:tcPr>
          <w:p w:rsidR="00096A35" w:rsidRDefault="00096A35">
            <w:pPr>
              <w:jc w:val="center"/>
              <w:rPr>
                <w:rFonts w:ascii="仿宋" w:eastAsia="仿宋"/>
                <w:sz w:val="24"/>
                <w:szCs w:val="24"/>
              </w:rPr>
            </w:pPr>
          </w:p>
        </w:tc>
        <w:tc>
          <w:tcPr>
            <w:tcW w:w="1754" w:type="dxa"/>
            <w:vMerge/>
            <w:vAlign w:val="center"/>
          </w:tcPr>
          <w:p w:rsidR="00096A35" w:rsidRDefault="00096A35">
            <w:pPr>
              <w:widowControl/>
              <w:jc w:val="left"/>
              <w:rPr>
                <w:rFonts w:ascii="仿宋" w:eastAsia="仿宋"/>
                <w:sz w:val="24"/>
                <w:szCs w:val="24"/>
              </w:rPr>
            </w:pPr>
          </w:p>
        </w:tc>
      </w:tr>
      <w:tr w:rsidR="00096A35">
        <w:trPr>
          <w:cantSplit/>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身份证号码</w:t>
            </w:r>
          </w:p>
        </w:tc>
        <w:tc>
          <w:tcPr>
            <w:tcW w:w="6794" w:type="dxa"/>
            <w:gridSpan w:val="8"/>
            <w:vAlign w:val="center"/>
          </w:tcPr>
          <w:p w:rsidR="00096A35" w:rsidRDefault="00096A35">
            <w:pPr>
              <w:jc w:val="center"/>
              <w:rPr>
                <w:rFonts w:ascii="仿宋" w:eastAsia="仿宋"/>
                <w:sz w:val="24"/>
                <w:szCs w:val="24"/>
              </w:rPr>
            </w:pPr>
          </w:p>
        </w:tc>
      </w:tr>
      <w:tr w:rsidR="00096A35">
        <w:trPr>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所属行业</w:t>
            </w:r>
          </w:p>
        </w:tc>
        <w:tc>
          <w:tcPr>
            <w:tcW w:w="2692" w:type="dxa"/>
            <w:gridSpan w:val="3"/>
            <w:vAlign w:val="center"/>
          </w:tcPr>
          <w:p w:rsidR="00096A35" w:rsidRDefault="00096A35">
            <w:pPr>
              <w:jc w:val="center"/>
              <w:rPr>
                <w:rFonts w:ascii="仿宋" w:eastAsia="仿宋"/>
                <w:sz w:val="24"/>
                <w:szCs w:val="24"/>
              </w:rPr>
            </w:pPr>
          </w:p>
        </w:tc>
        <w:tc>
          <w:tcPr>
            <w:tcW w:w="1628" w:type="dxa"/>
            <w:gridSpan w:val="3"/>
            <w:vAlign w:val="center"/>
          </w:tcPr>
          <w:p w:rsidR="00096A35" w:rsidRDefault="00096A35">
            <w:pPr>
              <w:jc w:val="center"/>
              <w:rPr>
                <w:rFonts w:ascii="仿宋" w:eastAsia="仿宋"/>
                <w:sz w:val="24"/>
                <w:szCs w:val="24"/>
              </w:rPr>
            </w:pPr>
            <w:r>
              <w:rPr>
                <w:rFonts w:ascii="仿宋" w:eastAsia="仿宋" w:cs="仿宋" w:hint="eastAsia"/>
                <w:b/>
                <w:bCs/>
                <w:sz w:val="24"/>
                <w:szCs w:val="24"/>
              </w:rPr>
              <w:t>所属专业</w:t>
            </w:r>
          </w:p>
        </w:tc>
        <w:tc>
          <w:tcPr>
            <w:tcW w:w="2474" w:type="dxa"/>
            <w:gridSpan w:val="2"/>
            <w:vAlign w:val="center"/>
          </w:tcPr>
          <w:p w:rsidR="00096A35" w:rsidRDefault="00096A35">
            <w:pPr>
              <w:jc w:val="center"/>
              <w:rPr>
                <w:rFonts w:ascii="仿宋" w:eastAsia="仿宋"/>
                <w:sz w:val="24"/>
                <w:szCs w:val="24"/>
              </w:rPr>
            </w:pPr>
          </w:p>
        </w:tc>
      </w:tr>
      <w:tr w:rsidR="00096A35">
        <w:trPr>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执业资格名称</w:t>
            </w:r>
          </w:p>
        </w:tc>
        <w:tc>
          <w:tcPr>
            <w:tcW w:w="2692" w:type="dxa"/>
            <w:gridSpan w:val="3"/>
            <w:vAlign w:val="center"/>
          </w:tcPr>
          <w:p w:rsidR="00096A35" w:rsidRDefault="00096A35">
            <w:pPr>
              <w:rPr>
                <w:rFonts w:ascii="仿宋" w:eastAsia="仿宋"/>
                <w:b/>
                <w:bCs/>
                <w:sz w:val="24"/>
                <w:szCs w:val="24"/>
              </w:rPr>
            </w:pPr>
          </w:p>
        </w:tc>
        <w:tc>
          <w:tcPr>
            <w:tcW w:w="1628" w:type="dxa"/>
            <w:gridSpan w:val="3"/>
            <w:vAlign w:val="center"/>
          </w:tcPr>
          <w:p w:rsidR="00096A35" w:rsidRDefault="00096A35" w:rsidP="00A123C0">
            <w:pPr>
              <w:ind w:firstLineChars="100" w:firstLine="241"/>
              <w:rPr>
                <w:rFonts w:ascii="仿宋" w:eastAsia="仿宋"/>
                <w:b/>
                <w:bCs/>
                <w:sz w:val="24"/>
                <w:szCs w:val="24"/>
              </w:rPr>
            </w:pPr>
            <w:r>
              <w:rPr>
                <w:rFonts w:ascii="仿宋" w:eastAsia="仿宋" w:cs="仿宋" w:hint="eastAsia"/>
                <w:b/>
                <w:bCs/>
                <w:sz w:val="24"/>
                <w:szCs w:val="24"/>
              </w:rPr>
              <w:t>注册号</w:t>
            </w:r>
          </w:p>
        </w:tc>
        <w:tc>
          <w:tcPr>
            <w:tcW w:w="2474" w:type="dxa"/>
            <w:gridSpan w:val="2"/>
            <w:vAlign w:val="center"/>
          </w:tcPr>
          <w:p w:rsidR="00096A35" w:rsidRDefault="00096A35">
            <w:pPr>
              <w:rPr>
                <w:rFonts w:ascii="仿宋" w:eastAsia="仿宋"/>
                <w:b/>
                <w:bCs/>
                <w:sz w:val="24"/>
                <w:szCs w:val="24"/>
              </w:rPr>
            </w:pPr>
          </w:p>
        </w:tc>
      </w:tr>
      <w:tr w:rsidR="00096A35">
        <w:trPr>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毕业院校</w:t>
            </w:r>
          </w:p>
        </w:tc>
        <w:tc>
          <w:tcPr>
            <w:tcW w:w="2692" w:type="dxa"/>
            <w:gridSpan w:val="3"/>
            <w:vAlign w:val="center"/>
          </w:tcPr>
          <w:p w:rsidR="00096A35" w:rsidRDefault="00096A35">
            <w:pPr>
              <w:rPr>
                <w:rFonts w:ascii="仿宋" w:eastAsia="仿宋"/>
                <w:b/>
                <w:bCs/>
                <w:sz w:val="24"/>
                <w:szCs w:val="24"/>
              </w:rPr>
            </w:pPr>
          </w:p>
        </w:tc>
        <w:tc>
          <w:tcPr>
            <w:tcW w:w="1628" w:type="dxa"/>
            <w:gridSpan w:val="3"/>
            <w:vAlign w:val="center"/>
          </w:tcPr>
          <w:p w:rsidR="00096A35" w:rsidRDefault="00096A35">
            <w:pPr>
              <w:jc w:val="center"/>
              <w:rPr>
                <w:rFonts w:ascii="仿宋" w:eastAsia="仿宋"/>
                <w:b/>
                <w:bCs/>
                <w:sz w:val="24"/>
                <w:szCs w:val="24"/>
              </w:rPr>
            </w:pPr>
            <w:r>
              <w:rPr>
                <w:rFonts w:ascii="仿宋" w:eastAsia="仿宋" w:cs="仿宋" w:hint="eastAsia"/>
                <w:b/>
                <w:bCs/>
                <w:sz w:val="24"/>
                <w:szCs w:val="24"/>
              </w:rPr>
              <w:t>最高学历</w:t>
            </w:r>
          </w:p>
        </w:tc>
        <w:tc>
          <w:tcPr>
            <w:tcW w:w="2474" w:type="dxa"/>
            <w:gridSpan w:val="2"/>
            <w:vAlign w:val="center"/>
          </w:tcPr>
          <w:p w:rsidR="00096A35" w:rsidRDefault="00096A35">
            <w:pPr>
              <w:rPr>
                <w:rFonts w:ascii="仿宋" w:eastAsia="仿宋"/>
                <w:b/>
                <w:bCs/>
                <w:sz w:val="24"/>
                <w:szCs w:val="24"/>
              </w:rPr>
            </w:pPr>
          </w:p>
        </w:tc>
      </w:tr>
      <w:tr w:rsidR="00096A35">
        <w:trPr>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所学专业</w:t>
            </w:r>
          </w:p>
        </w:tc>
        <w:tc>
          <w:tcPr>
            <w:tcW w:w="2692" w:type="dxa"/>
            <w:gridSpan w:val="3"/>
            <w:vAlign w:val="center"/>
          </w:tcPr>
          <w:p w:rsidR="00096A35" w:rsidRDefault="00096A35">
            <w:pPr>
              <w:jc w:val="center"/>
              <w:rPr>
                <w:rFonts w:ascii="仿宋" w:eastAsia="仿宋"/>
                <w:sz w:val="24"/>
                <w:szCs w:val="24"/>
              </w:rPr>
            </w:pPr>
          </w:p>
        </w:tc>
        <w:tc>
          <w:tcPr>
            <w:tcW w:w="1628" w:type="dxa"/>
            <w:gridSpan w:val="3"/>
            <w:vAlign w:val="center"/>
          </w:tcPr>
          <w:p w:rsidR="00096A35" w:rsidRDefault="00096A35">
            <w:pPr>
              <w:jc w:val="center"/>
              <w:rPr>
                <w:rFonts w:ascii="仿宋" w:eastAsia="仿宋"/>
                <w:b/>
                <w:bCs/>
                <w:sz w:val="24"/>
                <w:szCs w:val="24"/>
              </w:rPr>
            </w:pPr>
            <w:r>
              <w:rPr>
                <w:rFonts w:ascii="仿宋" w:eastAsia="仿宋" w:cs="仿宋" w:hint="eastAsia"/>
                <w:b/>
                <w:bCs/>
                <w:sz w:val="24"/>
                <w:szCs w:val="24"/>
              </w:rPr>
              <w:t>最高学位</w:t>
            </w:r>
          </w:p>
        </w:tc>
        <w:tc>
          <w:tcPr>
            <w:tcW w:w="2474" w:type="dxa"/>
            <w:gridSpan w:val="2"/>
            <w:vAlign w:val="center"/>
          </w:tcPr>
          <w:p w:rsidR="00096A35" w:rsidRDefault="00096A35">
            <w:pPr>
              <w:jc w:val="center"/>
              <w:rPr>
                <w:rFonts w:ascii="仿宋" w:eastAsia="仿宋"/>
                <w:sz w:val="24"/>
                <w:szCs w:val="24"/>
              </w:rPr>
            </w:pPr>
          </w:p>
        </w:tc>
      </w:tr>
      <w:tr w:rsidR="00096A35">
        <w:trPr>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单位名称</w:t>
            </w:r>
          </w:p>
        </w:tc>
        <w:tc>
          <w:tcPr>
            <w:tcW w:w="6794" w:type="dxa"/>
            <w:gridSpan w:val="8"/>
            <w:vAlign w:val="center"/>
          </w:tcPr>
          <w:p w:rsidR="00096A35" w:rsidRDefault="00096A35">
            <w:pPr>
              <w:rPr>
                <w:rFonts w:ascii="仿宋" w:eastAsia="仿宋"/>
                <w:b/>
                <w:bCs/>
                <w:sz w:val="24"/>
                <w:szCs w:val="24"/>
              </w:rPr>
            </w:pPr>
          </w:p>
        </w:tc>
      </w:tr>
      <w:tr w:rsidR="00096A35">
        <w:trPr>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通讯地址和邮编</w:t>
            </w:r>
          </w:p>
        </w:tc>
        <w:tc>
          <w:tcPr>
            <w:tcW w:w="6794" w:type="dxa"/>
            <w:gridSpan w:val="8"/>
            <w:vAlign w:val="center"/>
          </w:tcPr>
          <w:p w:rsidR="00096A35" w:rsidRDefault="00096A35">
            <w:pPr>
              <w:rPr>
                <w:rFonts w:ascii="仿宋" w:eastAsia="仿宋" w:cs="仿宋"/>
                <w:b/>
                <w:bCs/>
                <w:sz w:val="24"/>
                <w:szCs w:val="24"/>
              </w:rPr>
            </w:pPr>
            <w:r>
              <w:rPr>
                <w:rFonts w:ascii="仿宋" w:eastAsia="仿宋" w:cs="仿宋"/>
                <w:b/>
                <w:bCs/>
                <w:sz w:val="24"/>
                <w:szCs w:val="24"/>
              </w:rPr>
              <w:t xml:space="preserve"> </w:t>
            </w:r>
          </w:p>
        </w:tc>
      </w:tr>
      <w:tr w:rsidR="00096A35">
        <w:trPr>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固定电话</w:t>
            </w:r>
          </w:p>
        </w:tc>
        <w:tc>
          <w:tcPr>
            <w:tcW w:w="2340" w:type="dxa"/>
            <w:gridSpan w:val="2"/>
            <w:vAlign w:val="center"/>
          </w:tcPr>
          <w:p w:rsidR="00096A35" w:rsidRDefault="00096A35">
            <w:pPr>
              <w:jc w:val="center"/>
              <w:rPr>
                <w:rFonts w:ascii="仿宋" w:eastAsia="仿宋"/>
                <w:sz w:val="24"/>
                <w:szCs w:val="24"/>
              </w:rPr>
            </w:pPr>
          </w:p>
        </w:tc>
        <w:tc>
          <w:tcPr>
            <w:tcW w:w="1980" w:type="dxa"/>
            <w:gridSpan w:val="4"/>
            <w:vAlign w:val="center"/>
          </w:tcPr>
          <w:p w:rsidR="00096A35" w:rsidRDefault="00096A35">
            <w:pPr>
              <w:jc w:val="center"/>
              <w:rPr>
                <w:rFonts w:ascii="仿宋" w:eastAsia="仿宋"/>
                <w:b/>
                <w:bCs/>
                <w:sz w:val="24"/>
                <w:szCs w:val="24"/>
              </w:rPr>
            </w:pPr>
            <w:r>
              <w:rPr>
                <w:rFonts w:ascii="仿宋" w:eastAsia="仿宋" w:cs="仿宋" w:hint="eastAsia"/>
                <w:b/>
                <w:bCs/>
                <w:sz w:val="24"/>
                <w:szCs w:val="24"/>
              </w:rPr>
              <w:t>手机号码</w:t>
            </w:r>
          </w:p>
        </w:tc>
        <w:tc>
          <w:tcPr>
            <w:tcW w:w="2474" w:type="dxa"/>
            <w:gridSpan w:val="2"/>
            <w:vAlign w:val="center"/>
          </w:tcPr>
          <w:p w:rsidR="00096A35" w:rsidRDefault="00096A35">
            <w:pPr>
              <w:jc w:val="center"/>
              <w:rPr>
                <w:rFonts w:ascii="仿宋" w:eastAsia="仿宋"/>
                <w:sz w:val="24"/>
                <w:szCs w:val="24"/>
              </w:rPr>
            </w:pPr>
          </w:p>
        </w:tc>
      </w:tr>
      <w:tr w:rsidR="00096A35">
        <w:trPr>
          <w:trHeight w:val="482"/>
          <w:jc w:val="center"/>
        </w:trPr>
        <w:tc>
          <w:tcPr>
            <w:tcW w:w="1958" w:type="dxa"/>
            <w:gridSpan w:val="2"/>
            <w:vAlign w:val="center"/>
          </w:tcPr>
          <w:p w:rsidR="00096A35" w:rsidRDefault="00096A35">
            <w:pPr>
              <w:jc w:val="center"/>
              <w:rPr>
                <w:rFonts w:ascii="仿宋" w:eastAsia="仿宋"/>
                <w:b/>
                <w:bCs/>
                <w:sz w:val="24"/>
                <w:szCs w:val="24"/>
              </w:rPr>
            </w:pPr>
            <w:r>
              <w:rPr>
                <w:rFonts w:ascii="仿宋" w:eastAsia="仿宋" w:cs="仿宋" w:hint="eastAsia"/>
                <w:b/>
                <w:bCs/>
                <w:sz w:val="24"/>
                <w:szCs w:val="24"/>
              </w:rPr>
              <w:t>电子邮箱</w:t>
            </w:r>
          </w:p>
        </w:tc>
        <w:tc>
          <w:tcPr>
            <w:tcW w:w="6794" w:type="dxa"/>
            <w:gridSpan w:val="8"/>
            <w:vAlign w:val="center"/>
          </w:tcPr>
          <w:p w:rsidR="00096A35" w:rsidRDefault="00096A35">
            <w:pPr>
              <w:jc w:val="center"/>
              <w:rPr>
                <w:rFonts w:ascii="仿宋" w:eastAsia="仿宋"/>
                <w:sz w:val="24"/>
                <w:szCs w:val="24"/>
              </w:rPr>
            </w:pPr>
          </w:p>
        </w:tc>
      </w:tr>
      <w:tr w:rsidR="00096A35">
        <w:trPr>
          <w:trHeight w:val="482"/>
          <w:jc w:val="center"/>
        </w:trPr>
        <w:tc>
          <w:tcPr>
            <w:tcW w:w="8752" w:type="dxa"/>
            <w:gridSpan w:val="10"/>
            <w:vAlign w:val="center"/>
          </w:tcPr>
          <w:p w:rsidR="00096A35" w:rsidRDefault="00096A35">
            <w:pPr>
              <w:spacing w:line="400" w:lineRule="atLeast"/>
              <w:jc w:val="center"/>
              <w:rPr>
                <w:rFonts w:ascii="仿宋" w:eastAsia="仿宋"/>
                <w:b/>
                <w:bCs/>
                <w:sz w:val="28"/>
                <w:szCs w:val="28"/>
              </w:rPr>
            </w:pPr>
            <w:r>
              <w:rPr>
                <w:rFonts w:ascii="仿宋" w:eastAsia="仿宋" w:cs="仿宋" w:hint="eastAsia"/>
                <w:b/>
                <w:bCs/>
                <w:sz w:val="28"/>
                <w:szCs w:val="28"/>
              </w:rPr>
              <w:t>主</w:t>
            </w:r>
            <w:r>
              <w:rPr>
                <w:rFonts w:ascii="仿宋" w:eastAsia="仿宋" w:cs="仿宋"/>
                <w:b/>
                <w:bCs/>
                <w:sz w:val="28"/>
                <w:szCs w:val="28"/>
              </w:rPr>
              <w:t xml:space="preserve"> </w:t>
            </w:r>
            <w:r>
              <w:rPr>
                <w:rFonts w:ascii="仿宋" w:eastAsia="仿宋" w:cs="仿宋" w:hint="eastAsia"/>
                <w:b/>
                <w:bCs/>
                <w:sz w:val="28"/>
                <w:szCs w:val="28"/>
              </w:rPr>
              <w:t>要</w:t>
            </w:r>
            <w:r>
              <w:rPr>
                <w:rFonts w:ascii="仿宋" w:eastAsia="仿宋" w:cs="仿宋"/>
                <w:b/>
                <w:bCs/>
                <w:sz w:val="28"/>
                <w:szCs w:val="28"/>
              </w:rPr>
              <w:t xml:space="preserve"> </w:t>
            </w:r>
            <w:r>
              <w:rPr>
                <w:rFonts w:ascii="仿宋" w:eastAsia="仿宋" w:cs="仿宋" w:hint="eastAsia"/>
                <w:b/>
                <w:bCs/>
                <w:sz w:val="28"/>
                <w:szCs w:val="28"/>
              </w:rPr>
              <w:t>工</w:t>
            </w:r>
            <w:r>
              <w:rPr>
                <w:rFonts w:ascii="仿宋" w:eastAsia="仿宋" w:cs="仿宋"/>
                <w:b/>
                <w:bCs/>
                <w:sz w:val="28"/>
                <w:szCs w:val="28"/>
              </w:rPr>
              <w:t xml:space="preserve"> </w:t>
            </w:r>
            <w:r>
              <w:rPr>
                <w:rFonts w:ascii="仿宋" w:eastAsia="仿宋" w:cs="仿宋" w:hint="eastAsia"/>
                <w:b/>
                <w:bCs/>
                <w:sz w:val="28"/>
                <w:szCs w:val="28"/>
              </w:rPr>
              <w:t>作</w:t>
            </w:r>
            <w:r>
              <w:rPr>
                <w:rFonts w:ascii="仿宋" w:eastAsia="仿宋" w:cs="仿宋"/>
                <w:b/>
                <w:bCs/>
                <w:sz w:val="28"/>
                <w:szCs w:val="28"/>
              </w:rPr>
              <w:t xml:space="preserve"> </w:t>
            </w:r>
            <w:r>
              <w:rPr>
                <w:rFonts w:ascii="仿宋" w:eastAsia="仿宋" w:cs="仿宋" w:hint="eastAsia"/>
                <w:b/>
                <w:bCs/>
                <w:sz w:val="28"/>
                <w:szCs w:val="28"/>
              </w:rPr>
              <w:t>经</w:t>
            </w:r>
            <w:r>
              <w:rPr>
                <w:rFonts w:ascii="仿宋" w:eastAsia="仿宋" w:cs="仿宋"/>
                <w:b/>
                <w:bCs/>
                <w:sz w:val="28"/>
                <w:szCs w:val="28"/>
              </w:rPr>
              <w:t xml:space="preserve"> </w:t>
            </w:r>
            <w:r>
              <w:rPr>
                <w:rFonts w:ascii="仿宋" w:eastAsia="仿宋" w:cs="仿宋" w:hint="eastAsia"/>
                <w:b/>
                <w:bCs/>
                <w:sz w:val="28"/>
                <w:szCs w:val="28"/>
              </w:rPr>
              <w:t>历</w:t>
            </w:r>
          </w:p>
        </w:tc>
      </w:tr>
      <w:tr w:rsidR="00096A35">
        <w:trPr>
          <w:trHeight w:val="482"/>
          <w:jc w:val="center"/>
        </w:trPr>
        <w:tc>
          <w:tcPr>
            <w:tcW w:w="1886" w:type="dxa"/>
            <w:vAlign w:val="center"/>
          </w:tcPr>
          <w:p w:rsidR="00096A35" w:rsidRDefault="00096A35">
            <w:pPr>
              <w:jc w:val="center"/>
              <w:rPr>
                <w:rFonts w:ascii="仿宋" w:eastAsia="仿宋"/>
                <w:b/>
                <w:bCs/>
                <w:sz w:val="24"/>
                <w:szCs w:val="24"/>
              </w:rPr>
            </w:pPr>
            <w:r>
              <w:rPr>
                <w:rFonts w:ascii="仿宋" w:eastAsia="仿宋" w:cs="仿宋" w:hint="eastAsia"/>
                <w:b/>
                <w:bCs/>
                <w:sz w:val="24"/>
                <w:szCs w:val="24"/>
              </w:rPr>
              <w:t>起止年月</w:t>
            </w:r>
          </w:p>
        </w:tc>
        <w:tc>
          <w:tcPr>
            <w:tcW w:w="3739" w:type="dxa"/>
            <w:gridSpan w:val="6"/>
            <w:vAlign w:val="center"/>
          </w:tcPr>
          <w:p w:rsidR="00096A35" w:rsidRDefault="00096A35">
            <w:pPr>
              <w:jc w:val="center"/>
              <w:rPr>
                <w:rFonts w:ascii="仿宋" w:eastAsia="仿宋"/>
                <w:b/>
                <w:bCs/>
                <w:sz w:val="24"/>
                <w:szCs w:val="24"/>
              </w:rPr>
            </w:pPr>
            <w:r>
              <w:rPr>
                <w:rFonts w:ascii="仿宋" w:eastAsia="仿宋" w:cs="仿宋" w:hint="eastAsia"/>
                <w:b/>
                <w:bCs/>
                <w:sz w:val="24"/>
                <w:szCs w:val="24"/>
              </w:rPr>
              <w:t>单位及职务</w:t>
            </w:r>
          </w:p>
        </w:tc>
        <w:tc>
          <w:tcPr>
            <w:tcW w:w="3127" w:type="dxa"/>
            <w:gridSpan w:val="3"/>
            <w:vAlign w:val="center"/>
          </w:tcPr>
          <w:p w:rsidR="00096A35" w:rsidRDefault="00096A35">
            <w:pPr>
              <w:jc w:val="center"/>
              <w:rPr>
                <w:rFonts w:ascii="仿宋" w:eastAsia="仿宋"/>
                <w:b/>
                <w:bCs/>
                <w:sz w:val="24"/>
                <w:szCs w:val="24"/>
              </w:rPr>
            </w:pPr>
            <w:r>
              <w:rPr>
                <w:rFonts w:ascii="仿宋" w:eastAsia="仿宋" w:cs="仿宋" w:hint="eastAsia"/>
                <w:b/>
                <w:bCs/>
                <w:sz w:val="24"/>
                <w:szCs w:val="24"/>
              </w:rPr>
              <w:t>主要从事的专业和技术工作</w:t>
            </w:r>
          </w:p>
        </w:tc>
      </w:tr>
      <w:tr w:rsidR="00096A35">
        <w:trPr>
          <w:trHeight w:val="482"/>
          <w:jc w:val="center"/>
        </w:trPr>
        <w:tc>
          <w:tcPr>
            <w:tcW w:w="1886" w:type="dxa"/>
            <w:vAlign w:val="center"/>
          </w:tcPr>
          <w:p w:rsidR="00096A35" w:rsidRDefault="00096A35">
            <w:pPr>
              <w:jc w:val="center"/>
              <w:rPr>
                <w:rFonts w:ascii="仿宋" w:eastAsia="仿宋"/>
                <w:sz w:val="24"/>
                <w:szCs w:val="24"/>
              </w:rPr>
            </w:pPr>
          </w:p>
        </w:tc>
        <w:tc>
          <w:tcPr>
            <w:tcW w:w="3739" w:type="dxa"/>
            <w:gridSpan w:val="6"/>
            <w:vAlign w:val="center"/>
          </w:tcPr>
          <w:p w:rsidR="00096A35" w:rsidRDefault="00096A35">
            <w:pPr>
              <w:jc w:val="center"/>
              <w:rPr>
                <w:rFonts w:ascii="仿宋" w:eastAsia="仿宋"/>
                <w:sz w:val="24"/>
                <w:szCs w:val="24"/>
              </w:rPr>
            </w:pPr>
          </w:p>
        </w:tc>
        <w:tc>
          <w:tcPr>
            <w:tcW w:w="3127" w:type="dxa"/>
            <w:gridSpan w:val="3"/>
            <w:vAlign w:val="center"/>
          </w:tcPr>
          <w:p w:rsidR="00096A35" w:rsidRDefault="00096A35">
            <w:pPr>
              <w:jc w:val="center"/>
              <w:rPr>
                <w:rFonts w:ascii="仿宋" w:eastAsia="仿宋"/>
                <w:sz w:val="24"/>
                <w:szCs w:val="24"/>
              </w:rPr>
            </w:pPr>
          </w:p>
        </w:tc>
      </w:tr>
      <w:tr w:rsidR="00096A35">
        <w:trPr>
          <w:trHeight w:val="482"/>
          <w:jc w:val="center"/>
        </w:trPr>
        <w:tc>
          <w:tcPr>
            <w:tcW w:w="1886" w:type="dxa"/>
            <w:vAlign w:val="center"/>
          </w:tcPr>
          <w:p w:rsidR="00096A35" w:rsidRDefault="00096A35">
            <w:pPr>
              <w:jc w:val="center"/>
              <w:rPr>
                <w:rFonts w:ascii="仿宋" w:eastAsia="仿宋"/>
                <w:sz w:val="24"/>
                <w:szCs w:val="24"/>
              </w:rPr>
            </w:pPr>
          </w:p>
        </w:tc>
        <w:tc>
          <w:tcPr>
            <w:tcW w:w="3739" w:type="dxa"/>
            <w:gridSpan w:val="6"/>
            <w:vAlign w:val="center"/>
          </w:tcPr>
          <w:p w:rsidR="00096A35" w:rsidRDefault="00096A35">
            <w:pPr>
              <w:jc w:val="center"/>
              <w:rPr>
                <w:rFonts w:ascii="仿宋" w:eastAsia="仿宋"/>
                <w:sz w:val="24"/>
                <w:szCs w:val="24"/>
              </w:rPr>
            </w:pPr>
          </w:p>
        </w:tc>
        <w:tc>
          <w:tcPr>
            <w:tcW w:w="3127" w:type="dxa"/>
            <w:gridSpan w:val="3"/>
            <w:vAlign w:val="center"/>
          </w:tcPr>
          <w:p w:rsidR="00096A35" w:rsidRDefault="00096A35">
            <w:pPr>
              <w:jc w:val="center"/>
              <w:rPr>
                <w:rFonts w:ascii="仿宋" w:eastAsia="仿宋"/>
                <w:sz w:val="24"/>
                <w:szCs w:val="24"/>
              </w:rPr>
            </w:pPr>
          </w:p>
        </w:tc>
      </w:tr>
      <w:tr w:rsidR="00096A35">
        <w:trPr>
          <w:trHeight w:val="482"/>
          <w:jc w:val="center"/>
        </w:trPr>
        <w:tc>
          <w:tcPr>
            <w:tcW w:w="1886" w:type="dxa"/>
            <w:vAlign w:val="center"/>
          </w:tcPr>
          <w:p w:rsidR="00096A35" w:rsidRDefault="00096A35">
            <w:pPr>
              <w:jc w:val="center"/>
              <w:rPr>
                <w:rFonts w:ascii="仿宋" w:eastAsia="仿宋"/>
                <w:sz w:val="24"/>
                <w:szCs w:val="24"/>
              </w:rPr>
            </w:pPr>
          </w:p>
        </w:tc>
        <w:tc>
          <w:tcPr>
            <w:tcW w:w="3739" w:type="dxa"/>
            <w:gridSpan w:val="6"/>
            <w:vAlign w:val="center"/>
          </w:tcPr>
          <w:p w:rsidR="00096A35" w:rsidRDefault="00096A35">
            <w:pPr>
              <w:jc w:val="center"/>
              <w:rPr>
                <w:rFonts w:ascii="仿宋" w:eastAsia="仿宋"/>
                <w:sz w:val="24"/>
                <w:szCs w:val="24"/>
              </w:rPr>
            </w:pPr>
          </w:p>
        </w:tc>
        <w:tc>
          <w:tcPr>
            <w:tcW w:w="3127" w:type="dxa"/>
            <w:gridSpan w:val="3"/>
            <w:vAlign w:val="center"/>
          </w:tcPr>
          <w:p w:rsidR="00096A35" w:rsidRDefault="00096A35">
            <w:pPr>
              <w:jc w:val="center"/>
              <w:rPr>
                <w:rFonts w:ascii="仿宋" w:eastAsia="仿宋"/>
                <w:sz w:val="24"/>
                <w:szCs w:val="24"/>
              </w:rPr>
            </w:pPr>
          </w:p>
        </w:tc>
      </w:tr>
      <w:tr w:rsidR="00096A35">
        <w:trPr>
          <w:trHeight w:val="482"/>
          <w:jc w:val="center"/>
        </w:trPr>
        <w:tc>
          <w:tcPr>
            <w:tcW w:w="1886" w:type="dxa"/>
            <w:vAlign w:val="center"/>
          </w:tcPr>
          <w:p w:rsidR="00096A35" w:rsidRDefault="00096A35">
            <w:pPr>
              <w:jc w:val="center"/>
              <w:rPr>
                <w:rFonts w:ascii="仿宋" w:eastAsia="仿宋"/>
                <w:sz w:val="24"/>
                <w:szCs w:val="24"/>
              </w:rPr>
            </w:pPr>
          </w:p>
        </w:tc>
        <w:tc>
          <w:tcPr>
            <w:tcW w:w="3739" w:type="dxa"/>
            <w:gridSpan w:val="6"/>
            <w:vAlign w:val="center"/>
          </w:tcPr>
          <w:p w:rsidR="00096A35" w:rsidRDefault="00096A35">
            <w:pPr>
              <w:jc w:val="center"/>
              <w:rPr>
                <w:rFonts w:ascii="仿宋" w:eastAsia="仿宋"/>
                <w:sz w:val="24"/>
                <w:szCs w:val="24"/>
              </w:rPr>
            </w:pPr>
          </w:p>
        </w:tc>
        <w:tc>
          <w:tcPr>
            <w:tcW w:w="3127" w:type="dxa"/>
            <w:gridSpan w:val="3"/>
            <w:vAlign w:val="center"/>
          </w:tcPr>
          <w:p w:rsidR="00096A35" w:rsidRDefault="00096A35">
            <w:pPr>
              <w:jc w:val="center"/>
              <w:rPr>
                <w:rFonts w:ascii="仿宋" w:eastAsia="仿宋"/>
                <w:sz w:val="24"/>
                <w:szCs w:val="24"/>
              </w:rPr>
            </w:pPr>
          </w:p>
        </w:tc>
      </w:tr>
      <w:tr w:rsidR="00096A35">
        <w:trPr>
          <w:trHeight w:val="482"/>
          <w:jc w:val="center"/>
        </w:trPr>
        <w:tc>
          <w:tcPr>
            <w:tcW w:w="1886" w:type="dxa"/>
            <w:vAlign w:val="center"/>
          </w:tcPr>
          <w:p w:rsidR="00096A35" w:rsidRDefault="00096A35">
            <w:pPr>
              <w:jc w:val="center"/>
              <w:rPr>
                <w:rFonts w:ascii="仿宋" w:eastAsia="仿宋"/>
                <w:sz w:val="24"/>
                <w:szCs w:val="24"/>
              </w:rPr>
            </w:pPr>
          </w:p>
        </w:tc>
        <w:tc>
          <w:tcPr>
            <w:tcW w:w="3739" w:type="dxa"/>
            <w:gridSpan w:val="6"/>
            <w:vAlign w:val="center"/>
          </w:tcPr>
          <w:p w:rsidR="00096A35" w:rsidRDefault="00096A35">
            <w:pPr>
              <w:jc w:val="center"/>
              <w:rPr>
                <w:rFonts w:ascii="仿宋" w:eastAsia="仿宋"/>
                <w:sz w:val="24"/>
                <w:szCs w:val="24"/>
              </w:rPr>
            </w:pPr>
          </w:p>
        </w:tc>
        <w:tc>
          <w:tcPr>
            <w:tcW w:w="3127" w:type="dxa"/>
            <w:gridSpan w:val="3"/>
            <w:vAlign w:val="center"/>
          </w:tcPr>
          <w:p w:rsidR="00096A35" w:rsidRDefault="00096A35">
            <w:pPr>
              <w:jc w:val="center"/>
              <w:rPr>
                <w:rFonts w:ascii="仿宋" w:eastAsia="仿宋"/>
                <w:sz w:val="24"/>
                <w:szCs w:val="24"/>
              </w:rPr>
            </w:pPr>
          </w:p>
        </w:tc>
      </w:tr>
      <w:tr w:rsidR="00096A35">
        <w:trPr>
          <w:trHeight w:val="482"/>
          <w:jc w:val="center"/>
        </w:trPr>
        <w:tc>
          <w:tcPr>
            <w:tcW w:w="8752" w:type="dxa"/>
            <w:gridSpan w:val="10"/>
            <w:vAlign w:val="center"/>
          </w:tcPr>
          <w:p w:rsidR="00096A35" w:rsidRDefault="00096A35">
            <w:pPr>
              <w:jc w:val="center"/>
              <w:rPr>
                <w:rFonts w:ascii="仿宋" w:eastAsia="仿宋"/>
                <w:sz w:val="24"/>
                <w:szCs w:val="24"/>
              </w:rPr>
            </w:pPr>
            <w:r>
              <w:rPr>
                <w:rFonts w:ascii="仿宋" w:eastAsia="仿宋" w:cs="仿宋" w:hint="eastAsia"/>
                <w:b/>
                <w:bCs/>
                <w:sz w:val="28"/>
                <w:szCs w:val="28"/>
              </w:rPr>
              <w:t>主</w:t>
            </w:r>
            <w:r>
              <w:rPr>
                <w:rFonts w:ascii="仿宋" w:eastAsia="仿宋" w:cs="仿宋"/>
                <w:b/>
                <w:bCs/>
                <w:sz w:val="28"/>
                <w:szCs w:val="28"/>
              </w:rPr>
              <w:t xml:space="preserve"> </w:t>
            </w:r>
            <w:r>
              <w:rPr>
                <w:rFonts w:ascii="仿宋" w:eastAsia="仿宋" w:cs="仿宋" w:hint="eastAsia"/>
                <w:b/>
                <w:bCs/>
                <w:sz w:val="28"/>
                <w:szCs w:val="28"/>
              </w:rPr>
              <w:t>要</w:t>
            </w:r>
            <w:r>
              <w:rPr>
                <w:rFonts w:ascii="仿宋" w:eastAsia="仿宋" w:cs="仿宋"/>
                <w:b/>
                <w:bCs/>
                <w:sz w:val="28"/>
                <w:szCs w:val="28"/>
              </w:rPr>
              <w:t xml:space="preserve"> </w:t>
            </w:r>
            <w:r>
              <w:rPr>
                <w:rFonts w:ascii="仿宋" w:eastAsia="仿宋" w:cs="仿宋" w:hint="eastAsia"/>
                <w:b/>
                <w:bCs/>
                <w:sz w:val="28"/>
                <w:szCs w:val="28"/>
              </w:rPr>
              <w:t>学</w:t>
            </w:r>
            <w:r>
              <w:rPr>
                <w:rFonts w:ascii="仿宋" w:eastAsia="仿宋" w:cs="仿宋"/>
                <w:b/>
                <w:bCs/>
                <w:sz w:val="28"/>
                <w:szCs w:val="28"/>
              </w:rPr>
              <w:t xml:space="preserve"> </w:t>
            </w:r>
            <w:r>
              <w:rPr>
                <w:rFonts w:ascii="仿宋" w:eastAsia="仿宋" w:cs="仿宋" w:hint="eastAsia"/>
                <w:b/>
                <w:bCs/>
                <w:sz w:val="28"/>
                <w:szCs w:val="28"/>
              </w:rPr>
              <w:t>习（培训）</w:t>
            </w:r>
            <w:r>
              <w:rPr>
                <w:rFonts w:ascii="仿宋" w:eastAsia="仿宋" w:cs="仿宋"/>
                <w:b/>
                <w:bCs/>
                <w:sz w:val="28"/>
                <w:szCs w:val="28"/>
              </w:rPr>
              <w:t xml:space="preserve"> </w:t>
            </w:r>
            <w:r>
              <w:rPr>
                <w:rFonts w:ascii="仿宋" w:eastAsia="仿宋" w:cs="仿宋" w:hint="eastAsia"/>
                <w:b/>
                <w:bCs/>
                <w:sz w:val="28"/>
                <w:szCs w:val="28"/>
              </w:rPr>
              <w:t>经</w:t>
            </w:r>
            <w:r>
              <w:rPr>
                <w:rFonts w:ascii="仿宋" w:eastAsia="仿宋" w:cs="仿宋"/>
                <w:b/>
                <w:bCs/>
                <w:sz w:val="28"/>
                <w:szCs w:val="28"/>
              </w:rPr>
              <w:t xml:space="preserve"> </w:t>
            </w:r>
            <w:r>
              <w:rPr>
                <w:rFonts w:ascii="仿宋" w:eastAsia="仿宋" w:cs="仿宋" w:hint="eastAsia"/>
                <w:b/>
                <w:bCs/>
                <w:sz w:val="28"/>
                <w:szCs w:val="28"/>
              </w:rPr>
              <w:t>历</w:t>
            </w:r>
          </w:p>
        </w:tc>
      </w:tr>
      <w:tr w:rsidR="00096A35">
        <w:trPr>
          <w:trHeight w:val="482"/>
          <w:jc w:val="center"/>
        </w:trPr>
        <w:tc>
          <w:tcPr>
            <w:tcW w:w="1886" w:type="dxa"/>
            <w:vAlign w:val="center"/>
          </w:tcPr>
          <w:p w:rsidR="00096A35" w:rsidRDefault="00096A35">
            <w:pPr>
              <w:jc w:val="center"/>
              <w:rPr>
                <w:rFonts w:ascii="仿宋" w:eastAsia="仿宋"/>
                <w:sz w:val="24"/>
                <w:szCs w:val="24"/>
              </w:rPr>
            </w:pPr>
          </w:p>
        </w:tc>
        <w:tc>
          <w:tcPr>
            <w:tcW w:w="3739" w:type="dxa"/>
            <w:gridSpan w:val="6"/>
            <w:vAlign w:val="center"/>
          </w:tcPr>
          <w:p w:rsidR="00096A35" w:rsidRDefault="00096A35">
            <w:pPr>
              <w:jc w:val="center"/>
              <w:rPr>
                <w:rFonts w:ascii="仿宋" w:eastAsia="仿宋"/>
                <w:sz w:val="24"/>
                <w:szCs w:val="24"/>
              </w:rPr>
            </w:pPr>
          </w:p>
        </w:tc>
        <w:tc>
          <w:tcPr>
            <w:tcW w:w="3127" w:type="dxa"/>
            <w:gridSpan w:val="3"/>
            <w:vAlign w:val="center"/>
          </w:tcPr>
          <w:p w:rsidR="00096A35" w:rsidRDefault="00096A35">
            <w:pPr>
              <w:jc w:val="center"/>
              <w:rPr>
                <w:rFonts w:ascii="仿宋" w:eastAsia="仿宋"/>
                <w:sz w:val="24"/>
                <w:szCs w:val="24"/>
              </w:rPr>
            </w:pPr>
          </w:p>
        </w:tc>
      </w:tr>
      <w:tr w:rsidR="00096A35">
        <w:trPr>
          <w:trHeight w:val="482"/>
          <w:jc w:val="center"/>
        </w:trPr>
        <w:tc>
          <w:tcPr>
            <w:tcW w:w="1886" w:type="dxa"/>
            <w:vAlign w:val="center"/>
          </w:tcPr>
          <w:p w:rsidR="00096A35" w:rsidRDefault="00096A35">
            <w:pPr>
              <w:jc w:val="center"/>
              <w:rPr>
                <w:rFonts w:ascii="仿宋" w:eastAsia="仿宋"/>
                <w:sz w:val="24"/>
                <w:szCs w:val="24"/>
              </w:rPr>
            </w:pPr>
          </w:p>
        </w:tc>
        <w:tc>
          <w:tcPr>
            <w:tcW w:w="3739" w:type="dxa"/>
            <w:gridSpan w:val="6"/>
            <w:vAlign w:val="center"/>
          </w:tcPr>
          <w:p w:rsidR="00096A35" w:rsidRDefault="00096A35">
            <w:pPr>
              <w:jc w:val="center"/>
              <w:rPr>
                <w:rFonts w:ascii="仿宋" w:eastAsia="仿宋"/>
                <w:sz w:val="24"/>
                <w:szCs w:val="24"/>
              </w:rPr>
            </w:pPr>
          </w:p>
        </w:tc>
        <w:tc>
          <w:tcPr>
            <w:tcW w:w="3127" w:type="dxa"/>
            <w:gridSpan w:val="3"/>
            <w:vAlign w:val="center"/>
          </w:tcPr>
          <w:p w:rsidR="00096A35" w:rsidRDefault="00096A35">
            <w:pPr>
              <w:jc w:val="center"/>
              <w:rPr>
                <w:rFonts w:ascii="仿宋" w:eastAsia="仿宋"/>
                <w:sz w:val="24"/>
                <w:szCs w:val="24"/>
              </w:rPr>
            </w:pPr>
          </w:p>
        </w:tc>
      </w:tr>
      <w:tr w:rsidR="00096A35">
        <w:trPr>
          <w:trHeight w:val="482"/>
          <w:jc w:val="center"/>
        </w:trPr>
        <w:tc>
          <w:tcPr>
            <w:tcW w:w="1886" w:type="dxa"/>
            <w:vAlign w:val="center"/>
          </w:tcPr>
          <w:p w:rsidR="00096A35" w:rsidRDefault="00096A35">
            <w:pPr>
              <w:jc w:val="center"/>
              <w:rPr>
                <w:rFonts w:ascii="仿宋" w:eastAsia="仿宋"/>
                <w:sz w:val="24"/>
                <w:szCs w:val="24"/>
              </w:rPr>
            </w:pPr>
          </w:p>
        </w:tc>
        <w:tc>
          <w:tcPr>
            <w:tcW w:w="3739" w:type="dxa"/>
            <w:gridSpan w:val="6"/>
            <w:vAlign w:val="center"/>
          </w:tcPr>
          <w:p w:rsidR="00096A35" w:rsidRDefault="00096A35">
            <w:pPr>
              <w:jc w:val="center"/>
              <w:rPr>
                <w:rFonts w:ascii="仿宋" w:eastAsia="仿宋"/>
                <w:sz w:val="24"/>
                <w:szCs w:val="24"/>
              </w:rPr>
            </w:pPr>
          </w:p>
        </w:tc>
        <w:tc>
          <w:tcPr>
            <w:tcW w:w="3127" w:type="dxa"/>
            <w:gridSpan w:val="3"/>
            <w:vAlign w:val="center"/>
          </w:tcPr>
          <w:p w:rsidR="00096A35" w:rsidRDefault="00096A35">
            <w:pPr>
              <w:jc w:val="center"/>
              <w:rPr>
                <w:rFonts w:ascii="仿宋" w:eastAsia="仿宋"/>
                <w:sz w:val="24"/>
                <w:szCs w:val="24"/>
              </w:rPr>
            </w:pPr>
          </w:p>
        </w:tc>
      </w:tr>
      <w:tr w:rsidR="00096A35">
        <w:trPr>
          <w:trHeight w:val="482"/>
          <w:jc w:val="center"/>
        </w:trPr>
        <w:tc>
          <w:tcPr>
            <w:tcW w:w="1886" w:type="dxa"/>
            <w:vAlign w:val="center"/>
          </w:tcPr>
          <w:p w:rsidR="00096A35" w:rsidRDefault="00096A35">
            <w:pPr>
              <w:jc w:val="center"/>
              <w:rPr>
                <w:rFonts w:ascii="仿宋" w:eastAsia="仿宋"/>
                <w:sz w:val="24"/>
                <w:szCs w:val="24"/>
              </w:rPr>
            </w:pPr>
          </w:p>
        </w:tc>
        <w:tc>
          <w:tcPr>
            <w:tcW w:w="3739" w:type="dxa"/>
            <w:gridSpan w:val="6"/>
            <w:vAlign w:val="center"/>
          </w:tcPr>
          <w:p w:rsidR="00096A35" w:rsidRDefault="00096A35">
            <w:pPr>
              <w:jc w:val="center"/>
              <w:rPr>
                <w:rFonts w:ascii="仿宋" w:eastAsia="仿宋"/>
                <w:sz w:val="24"/>
                <w:szCs w:val="24"/>
              </w:rPr>
            </w:pPr>
          </w:p>
        </w:tc>
        <w:tc>
          <w:tcPr>
            <w:tcW w:w="3127" w:type="dxa"/>
            <w:gridSpan w:val="3"/>
            <w:vAlign w:val="center"/>
          </w:tcPr>
          <w:p w:rsidR="00096A35" w:rsidRDefault="00096A35">
            <w:pPr>
              <w:jc w:val="center"/>
              <w:rPr>
                <w:rFonts w:ascii="仿宋" w:eastAsia="仿宋"/>
                <w:sz w:val="24"/>
                <w:szCs w:val="24"/>
              </w:rPr>
            </w:pPr>
          </w:p>
        </w:tc>
      </w:tr>
    </w:tbl>
    <w:p w:rsidR="00096A35" w:rsidRDefault="00096A35">
      <w:pPr>
        <w:widowControl/>
        <w:jc w:val="left"/>
        <w:rPr>
          <w:rFonts w:ascii="仿宋" w:eastAsia="仿宋"/>
          <w:sz w:val="24"/>
          <w:szCs w:val="24"/>
        </w:rPr>
        <w:sectPr w:rsidR="00096A35">
          <w:footerReference w:type="default" r:id="rId15"/>
          <w:pgSz w:w="11906" w:h="16838"/>
          <w:pgMar w:top="1134" w:right="1701" w:bottom="1134" w:left="1701" w:header="851" w:footer="992" w:gutter="0"/>
          <w:cols w:space="720"/>
          <w:docGrid w:type="linesAndChars" w:linePitch="312"/>
        </w:sect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3"/>
        <w:gridCol w:w="6497"/>
      </w:tblGrid>
      <w:tr w:rsidR="00096A35">
        <w:trPr>
          <w:trHeight w:val="5705"/>
          <w:jc w:val="center"/>
        </w:trPr>
        <w:tc>
          <w:tcPr>
            <w:tcW w:w="2203" w:type="dxa"/>
            <w:vAlign w:val="center"/>
          </w:tcPr>
          <w:p w:rsidR="00096A35" w:rsidRDefault="00096A35">
            <w:pPr>
              <w:spacing w:line="400" w:lineRule="atLeast"/>
              <w:jc w:val="center"/>
              <w:rPr>
                <w:rFonts w:ascii="仿宋" w:eastAsia="仿宋"/>
                <w:b/>
                <w:bCs/>
                <w:sz w:val="28"/>
                <w:szCs w:val="28"/>
              </w:rPr>
            </w:pPr>
            <w:r>
              <w:rPr>
                <w:rFonts w:ascii="仿宋" w:eastAsia="仿宋" w:cs="仿宋" w:hint="eastAsia"/>
                <w:b/>
                <w:bCs/>
                <w:sz w:val="28"/>
                <w:szCs w:val="28"/>
              </w:rPr>
              <w:t>主</w:t>
            </w:r>
            <w:r>
              <w:rPr>
                <w:rFonts w:ascii="仿宋" w:eastAsia="仿宋" w:cs="仿宋"/>
                <w:b/>
                <w:bCs/>
                <w:sz w:val="28"/>
                <w:szCs w:val="28"/>
              </w:rPr>
              <w:t xml:space="preserve"> </w:t>
            </w:r>
            <w:r>
              <w:rPr>
                <w:rFonts w:ascii="仿宋" w:eastAsia="仿宋" w:cs="仿宋" w:hint="eastAsia"/>
                <w:b/>
                <w:bCs/>
                <w:sz w:val="28"/>
                <w:szCs w:val="28"/>
              </w:rPr>
              <w:t>要</w:t>
            </w:r>
            <w:r>
              <w:rPr>
                <w:rFonts w:ascii="仿宋" w:eastAsia="仿宋" w:cs="仿宋"/>
                <w:b/>
                <w:bCs/>
                <w:sz w:val="28"/>
                <w:szCs w:val="28"/>
              </w:rPr>
              <w:t xml:space="preserve"> </w:t>
            </w:r>
            <w:r>
              <w:rPr>
                <w:rFonts w:ascii="仿宋" w:eastAsia="仿宋" w:cs="仿宋" w:hint="eastAsia"/>
                <w:b/>
                <w:bCs/>
                <w:sz w:val="28"/>
                <w:szCs w:val="28"/>
              </w:rPr>
              <w:t>业</w:t>
            </w:r>
            <w:r>
              <w:rPr>
                <w:rFonts w:ascii="仿宋" w:eastAsia="仿宋" w:cs="仿宋"/>
                <w:b/>
                <w:bCs/>
                <w:sz w:val="28"/>
                <w:szCs w:val="28"/>
              </w:rPr>
              <w:t xml:space="preserve"> </w:t>
            </w:r>
            <w:r>
              <w:rPr>
                <w:rFonts w:ascii="仿宋" w:eastAsia="仿宋" w:cs="仿宋" w:hint="eastAsia"/>
                <w:b/>
                <w:bCs/>
                <w:sz w:val="28"/>
                <w:szCs w:val="28"/>
              </w:rPr>
              <w:t>绩</w:t>
            </w:r>
          </w:p>
        </w:tc>
        <w:tc>
          <w:tcPr>
            <w:tcW w:w="6497" w:type="dxa"/>
            <w:vAlign w:val="center"/>
          </w:tcPr>
          <w:p w:rsidR="00096A35" w:rsidRDefault="00096A35">
            <w:pPr>
              <w:spacing w:line="400" w:lineRule="atLeast"/>
              <w:rPr>
                <w:rFonts w:ascii="仿宋"/>
                <w:b/>
                <w:bCs/>
                <w:sz w:val="28"/>
                <w:szCs w:val="28"/>
              </w:rPr>
            </w:pPr>
          </w:p>
        </w:tc>
      </w:tr>
      <w:tr w:rsidR="00096A35">
        <w:trPr>
          <w:trHeight w:val="3649"/>
          <w:jc w:val="center"/>
        </w:trPr>
        <w:tc>
          <w:tcPr>
            <w:tcW w:w="2203" w:type="dxa"/>
            <w:vAlign w:val="center"/>
          </w:tcPr>
          <w:p w:rsidR="00096A35" w:rsidRDefault="00096A35">
            <w:pPr>
              <w:spacing w:line="400" w:lineRule="atLeast"/>
              <w:jc w:val="center"/>
              <w:rPr>
                <w:rFonts w:ascii="仿宋" w:eastAsia="仿宋"/>
                <w:b/>
                <w:bCs/>
                <w:sz w:val="28"/>
                <w:szCs w:val="28"/>
              </w:rPr>
            </w:pPr>
            <w:r>
              <w:rPr>
                <w:rFonts w:ascii="仿宋" w:eastAsia="仿宋" w:cs="仿宋" w:hint="eastAsia"/>
                <w:b/>
                <w:bCs/>
                <w:sz w:val="28"/>
                <w:szCs w:val="28"/>
              </w:rPr>
              <w:t>单</w:t>
            </w:r>
            <w:r>
              <w:rPr>
                <w:rFonts w:ascii="仿宋" w:eastAsia="仿宋" w:cs="仿宋"/>
                <w:b/>
                <w:bCs/>
                <w:sz w:val="28"/>
                <w:szCs w:val="28"/>
              </w:rPr>
              <w:t xml:space="preserve"> </w:t>
            </w:r>
            <w:r>
              <w:rPr>
                <w:rFonts w:ascii="仿宋" w:eastAsia="仿宋" w:cs="仿宋" w:hint="eastAsia"/>
                <w:b/>
                <w:bCs/>
                <w:sz w:val="28"/>
                <w:szCs w:val="28"/>
              </w:rPr>
              <w:t>位</w:t>
            </w:r>
            <w:r>
              <w:rPr>
                <w:rFonts w:ascii="仿宋" w:eastAsia="仿宋" w:cs="仿宋"/>
                <w:b/>
                <w:bCs/>
                <w:sz w:val="28"/>
                <w:szCs w:val="28"/>
              </w:rPr>
              <w:t xml:space="preserve"> </w:t>
            </w:r>
            <w:r>
              <w:rPr>
                <w:rFonts w:ascii="仿宋" w:eastAsia="仿宋" w:cs="仿宋" w:hint="eastAsia"/>
                <w:b/>
                <w:bCs/>
                <w:sz w:val="28"/>
                <w:szCs w:val="28"/>
              </w:rPr>
              <w:t>意</w:t>
            </w:r>
            <w:r>
              <w:rPr>
                <w:rFonts w:ascii="仿宋" w:eastAsia="仿宋" w:cs="仿宋"/>
                <w:b/>
                <w:bCs/>
                <w:sz w:val="28"/>
                <w:szCs w:val="28"/>
              </w:rPr>
              <w:t xml:space="preserve"> </w:t>
            </w:r>
            <w:r>
              <w:rPr>
                <w:rFonts w:ascii="仿宋" w:eastAsia="仿宋" w:cs="仿宋" w:hint="eastAsia"/>
                <w:b/>
                <w:bCs/>
                <w:sz w:val="28"/>
                <w:szCs w:val="28"/>
              </w:rPr>
              <w:t>见</w:t>
            </w:r>
          </w:p>
        </w:tc>
        <w:tc>
          <w:tcPr>
            <w:tcW w:w="6497" w:type="dxa"/>
            <w:vAlign w:val="center"/>
          </w:tcPr>
          <w:p w:rsidR="00096A35" w:rsidRDefault="00096A35">
            <w:pPr>
              <w:spacing w:line="400" w:lineRule="atLeast"/>
              <w:jc w:val="center"/>
              <w:rPr>
                <w:rFonts w:ascii="仿宋" w:eastAsia="仿宋"/>
                <w:b/>
                <w:bCs/>
                <w:sz w:val="28"/>
                <w:szCs w:val="28"/>
              </w:rPr>
            </w:pPr>
          </w:p>
          <w:p w:rsidR="00096A35" w:rsidRDefault="00096A35">
            <w:pPr>
              <w:spacing w:line="400" w:lineRule="atLeast"/>
              <w:rPr>
                <w:rFonts w:ascii="仿宋"/>
                <w:b/>
                <w:bCs/>
                <w:sz w:val="28"/>
                <w:szCs w:val="28"/>
              </w:rPr>
            </w:pPr>
          </w:p>
          <w:p w:rsidR="00096A35" w:rsidRDefault="00096A35">
            <w:pPr>
              <w:spacing w:line="400" w:lineRule="atLeast"/>
              <w:jc w:val="center"/>
              <w:rPr>
                <w:rFonts w:ascii="仿宋" w:eastAsia="仿宋"/>
                <w:b/>
                <w:bCs/>
                <w:sz w:val="28"/>
                <w:szCs w:val="28"/>
              </w:rPr>
            </w:pPr>
            <w:r>
              <w:rPr>
                <w:rFonts w:ascii="仿宋" w:eastAsia="仿宋" w:cs="仿宋"/>
                <w:b/>
                <w:bCs/>
                <w:sz w:val="28"/>
                <w:szCs w:val="28"/>
              </w:rPr>
              <w:t xml:space="preserve">                         </w:t>
            </w:r>
            <w:r>
              <w:rPr>
                <w:rFonts w:ascii="仿宋" w:eastAsia="仿宋" w:cs="仿宋" w:hint="eastAsia"/>
                <w:b/>
                <w:bCs/>
                <w:sz w:val="28"/>
                <w:szCs w:val="28"/>
              </w:rPr>
              <w:t>（公章）</w:t>
            </w:r>
          </w:p>
          <w:p w:rsidR="00096A35" w:rsidRDefault="00096A35">
            <w:pPr>
              <w:spacing w:line="400" w:lineRule="atLeast"/>
              <w:jc w:val="center"/>
              <w:rPr>
                <w:rFonts w:ascii="仿宋" w:eastAsia="仿宋"/>
                <w:b/>
                <w:bCs/>
                <w:sz w:val="28"/>
                <w:szCs w:val="28"/>
              </w:rPr>
            </w:pPr>
            <w:r>
              <w:rPr>
                <w:rFonts w:ascii="仿宋" w:eastAsia="仿宋" w:cs="仿宋" w:hint="eastAsia"/>
                <w:b/>
                <w:bCs/>
                <w:sz w:val="28"/>
                <w:szCs w:val="28"/>
              </w:rPr>
              <w:t>负责人（签名）</w:t>
            </w:r>
            <w:r>
              <w:rPr>
                <w:rFonts w:ascii="仿宋" w:eastAsia="仿宋" w:cs="仿宋"/>
                <w:b/>
                <w:bCs/>
                <w:sz w:val="28"/>
                <w:szCs w:val="28"/>
              </w:rPr>
              <w:t xml:space="preserve">            </w:t>
            </w:r>
            <w:r>
              <w:rPr>
                <w:rFonts w:ascii="仿宋" w:eastAsia="仿宋" w:cs="仿宋" w:hint="eastAsia"/>
                <w:b/>
                <w:bCs/>
                <w:sz w:val="28"/>
                <w:szCs w:val="28"/>
              </w:rPr>
              <w:t>年</w:t>
            </w:r>
            <w:r>
              <w:rPr>
                <w:rFonts w:ascii="仿宋" w:eastAsia="仿宋" w:cs="仿宋"/>
                <w:b/>
                <w:bCs/>
                <w:sz w:val="28"/>
                <w:szCs w:val="28"/>
              </w:rPr>
              <w:t xml:space="preserve">   </w:t>
            </w:r>
            <w:r>
              <w:rPr>
                <w:rFonts w:ascii="仿宋" w:eastAsia="仿宋" w:cs="仿宋" w:hint="eastAsia"/>
                <w:b/>
                <w:bCs/>
                <w:sz w:val="28"/>
                <w:szCs w:val="28"/>
              </w:rPr>
              <w:t>月</w:t>
            </w:r>
            <w:r>
              <w:rPr>
                <w:rFonts w:ascii="仿宋" w:eastAsia="仿宋" w:cs="仿宋"/>
                <w:b/>
                <w:bCs/>
                <w:sz w:val="28"/>
                <w:szCs w:val="28"/>
              </w:rPr>
              <w:t xml:space="preserve">   </w:t>
            </w:r>
            <w:r>
              <w:rPr>
                <w:rFonts w:ascii="仿宋" w:eastAsia="仿宋" w:cs="仿宋" w:hint="eastAsia"/>
                <w:b/>
                <w:bCs/>
                <w:sz w:val="28"/>
                <w:szCs w:val="28"/>
              </w:rPr>
              <w:t>日</w:t>
            </w:r>
          </w:p>
        </w:tc>
      </w:tr>
      <w:tr w:rsidR="00096A35">
        <w:trPr>
          <w:trHeight w:val="3238"/>
          <w:jc w:val="center"/>
        </w:trPr>
        <w:tc>
          <w:tcPr>
            <w:tcW w:w="2203" w:type="dxa"/>
            <w:vAlign w:val="center"/>
          </w:tcPr>
          <w:p w:rsidR="00096A35" w:rsidRDefault="00096A35">
            <w:pPr>
              <w:spacing w:line="400" w:lineRule="atLeast"/>
              <w:jc w:val="center"/>
              <w:rPr>
                <w:rFonts w:ascii="仿宋" w:eastAsia="仿宋"/>
                <w:b/>
                <w:bCs/>
                <w:sz w:val="28"/>
                <w:szCs w:val="28"/>
              </w:rPr>
            </w:pPr>
            <w:r>
              <w:rPr>
                <w:rFonts w:ascii="仿宋" w:eastAsia="仿宋" w:cs="仿宋" w:hint="eastAsia"/>
                <w:b/>
                <w:bCs/>
                <w:sz w:val="28"/>
                <w:szCs w:val="28"/>
              </w:rPr>
              <w:t>建设行政</w:t>
            </w:r>
          </w:p>
          <w:p w:rsidR="00096A35" w:rsidRDefault="00096A35">
            <w:pPr>
              <w:spacing w:line="400" w:lineRule="atLeast"/>
              <w:jc w:val="center"/>
              <w:rPr>
                <w:rFonts w:ascii="仿宋" w:eastAsia="仿宋"/>
                <w:b/>
                <w:bCs/>
                <w:sz w:val="28"/>
                <w:szCs w:val="28"/>
              </w:rPr>
            </w:pPr>
            <w:r>
              <w:rPr>
                <w:rFonts w:ascii="仿宋" w:eastAsia="仿宋" w:cs="仿宋" w:hint="eastAsia"/>
                <w:b/>
                <w:bCs/>
                <w:sz w:val="28"/>
                <w:szCs w:val="28"/>
              </w:rPr>
              <w:t>主管部门意见</w:t>
            </w:r>
          </w:p>
        </w:tc>
        <w:tc>
          <w:tcPr>
            <w:tcW w:w="6497" w:type="dxa"/>
            <w:vAlign w:val="center"/>
          </w:tcPr>
          <w:p w:rsidR="00096A35" w:rsidRDefault="00096A35">
            <w:pPr>
              <w:spacing w:line="400" w:lineRule="atLeast"/>
              <w:rPr>
                <w:rFonts w:ascii="仿宋"/>
                <w:b/>
                <w:bCs/>
                <w:sz w:val="28"/>
                <w:szCs w:val="28"/>
              </w:rPr>
            </w:pPr>
          </w:p>
          <w:p w:rsidR="00096A35" w:rsidRDefault="00096A35">
            <w:pPr>
              <w:spacing w:line="400" w:lineRule="atLeast"/>
              <w:jc w:val="center"/>
              <w:rPr>
                <w:rFonts w:ascii="仿宋" w:eastAsia="仿宋"/>
                <w:b/>
                <w:bCs/>
                <w:sz w:val="28"/>
                <w:szCs w:val="28"/>
              </w:rPr>
            </w:pPr>
            <w:r>
              <w:rPr>
                <w:rFonts w:ascii="仿宋" w:eastAsia="仿宋" w:cs="仿宋"/>
                <w:b/>
                <w:bCs/>
                <w:sz w:val="28"/>
                <w:szCs w:val="28"/>
              </w:rPr>
              <w:t xml:space="preserve">                         </w:t>
            </w:r>
            <w:r>
              <w:rPr>
                <w:rFonts w:ascii="仿宋" w:eastAsia="仿宋" w:cs="仿宋" w:hint="eastAsia"/>
                <w:b/>
                <w:bCs/>
                <w:sz w:val="28"/>
                <w:szCs w:val="28"/>
              </w:rPr>
              <w:t>（公章）</w:t>
            </w:r>
          </w:p>
          <w:p w:rsidR="00096A35" w:rsidRDefault="00096A35">
            <w:pPr>
              <w:spacing w:line="400" w:lineRule="atLeast"/>
              <w:jc w:val="center"/>
              <w:rPr>
                <w:rFonts w:ascii="仿宋" w:eastAsia="仿宋"/>
                <w:b/>
                <w:bCs/>
                <w:sz w:val="28"/>
                <w:szCs w:val="28"/>
              </w:rPr>
            </w:pPr>
            <w:r>
              <w:rPr>
                <w:rFonts w:ascii="仿宋" w:eastAsia="仿宋" w:cs="仿宋" w:hint="eastAsia"/>
                <w:b/>
                <w:bCs/>
                <w:sz w:val="28"/>
                <w:szCs w:val="28"/>
              </w:rPr>
              <w:t>负责人（签名）</w:t>
            </w:r>
            <w:r>
              <w:rPr>
                <w:rFonts w:ascii="仿宋" w:eastAsia="仿宋" w:cs="仿宋"/>
                <w:b/>
                <w:bCs/>
                <w:sz w:val="28"/>
                <w:szCs w:val="28"/>
              </w:rPr>
              <w:t xml:space="preserve">            </w:t>
            </w:r>
            <w:r>
              <w:rPr>
                <w:rFonts w:ascii="仿宋" w:eastAsia="仿宋" w:cs="仿宋" w:hint="eastAsia"/>
                <w:b/>
                <w:bCs/>
                <w:sz w:val="28"/>
                <w:szCs w:val="28"/>
              </w:rPr>
              <w:t>年</w:t>
            </w:r>
            <w:r>
              <w:rPr>
                <w:rFonts w:ascii="仿宋" w:eastAsia="仿宋" w:cs="仿宋"/>
                <w:b/>
                <w:bCs/>
                <w:sz w:val="28"/>
                <w:szCs w:val="28"/>
              </w:rPr>
              <w:t xml:space="preserve">   </w:t>
            </w:r>
            <w:r>
              <w:rPr>
                <w:rFonts w:ascii="仿宋" w:eastAsia="仿宋" w:cs="仿宋" w:hint="eastAsia"/>
                <w:b/>
                <w:bCs/>
                <w:sz w:val="28"/>
                <w:szCs w:val="28"/>
              </w:rPr>
              <w:t>月</w:t>
            </w:r>
            <w:r>
              <w:rPr>
                <w:rFonts w:ascii="仿宋" w:eastAsia="仿宋" w:cs="仿宋"/>
                <w:b/>
                <w:bCs/>
                <w:sz w:val="28"/>
                <w:szCs w:val="28"/>
              </w:rPr>
              <w:t xml:space="preserve">   </w:t>
            </w:r>
            <w:r>
              <w:rPr>
                <w:rFonts w:ascii="仿宋" w:eastAsia="仿宋" w:cs="仿宋" w:hint="eastAsia"/>
                <w:b/>
                <w:bCs/>
                <w:sz w:val="28"/>
                <w:szCs w:val="28"/>
              </w:rPr>
              <w:t>日</w:t>
            </w:r>
          </w:p>
        </w:tc>
      </w:tr>
    </w:tbl>
    <w:p w:rsidR="00096A35" w:rsidRDefault="00096A35">
      <w:r>
        <w:rPr>
          <w:rFonts w:cs="宋体" w:hint="eastAsia"/>
        </w:rPr>
        <w:t>注：</w:t>
      </w:r>
      <w:r>
        <w:t>1</w:t>
      </w:r>
      <w:r>
        <w:rPr>
          <w:rFonts w:cs="宋体" w:hint="eastAsia"/>
        </w:rPr>
        <w:t>、各推荐专家除填写上报此表外，还需附上本人身份证、毕业证、职称证、注册执业证书及印章原件及复印件。</w:t>
      </w:r>
    </w:p>
    <w:p w:rsidR="00096A35" w:rsidRDefault="00096A35">
      <w:pPr>
        <w:rPr>
          <w:rFonts w:ascii="仿宋_GB2312" w:eastAsia="仿宋_GB2312"/>
          <w:sz w:val="32"/>
          <w:szCs w:val="32"/>
        </w:rPr>
      </w:pPr>
    </w:p>
    <w:sectPr w:rsidR="00096A35" w:rsidSect="00C25699">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A35" w:rsidRDefault="00096A35" w:rsidP="00C25699">
      <w:r>
        <w:separator/>
      </w:r>
    </w:p>
  </w:endnote>
  <w:endnote w:type="continuationSeparator" w:id="0">
    <w:p w:rsidR="00096A35" w:rsidRDefault="00096A35" w:rsidP="00C25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A35" w:rsidRDefault="00096A35" w:rsidP="003C7A3E">
    <w:pPr>
      <w:pStyle w:val="Footer"/>
      <w:framePr w:wrap="auto"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11</w:t>
    </w:r>
    <w:r>
      <w:rPr>
        <w:rStyle w:val="PageNumber"/>
        <w:rFonts w:cs="Calibri"/>
      </w:rPr>
      <w:fldChar w:fldCharType="end"/>
    </w:r>
  </w:p>
  <w:p w:rsidR="00096A35" w:rsidRDefault="00096A35">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A35" w:rsidRDefault="00096A35">
    <w:pPr>
      <w:pStyle w:val="Footer"/>
      <w:framePr w:wrap="auto" w:vAnchor="text" w:hAnchor="margin" w:xAlign="center" w:y="1"/>
      <w:rPr>
        <w:rFonts w:cs="Times New Roman"/>
      </w:rPr>
    </w:pPr>
    <w:r>
      <w:rPr>
        <w:rStyle w:val="PageNumber"/>
        <w:rFonts w:cs="Calibri"/>
      </w:rPr>
      <w:fldChar w:fldCharType="begin"/>
    </w:r>
    <w:r>
      <w:rPr>
        <w:rStyle w:val="PageNumber"/>
        <w:rFonts w:cs="Calibri"/>
      </w:rPr>
      <w:instrText>Page</w:instrText>
    </w:r>
    <w:r>
      <w:rPr>
        <w:rStyle w:val="PageNumber"/>
        <w:rFonts w:cs="Calibri"/>
      </w:rPr>
      <w:fldChar w:fldCharType="separate"/>
    </w:r>
    <w:r>
      <w:rPr>
        <w:rStyle w:val="PageNumber"/>
        <w:rFonts w:cs="Calibri"/>
        <w:noProof/>
      </w:rPr>
      <w:t>19</w:t>
    </w:r>
    <w:r>
      <w:rPr>
        <w:rStyle w:val="PageNumber"/>
        <w:rFonts w:cs="Calibri"/>
      </w:rPr>
      <w:fldChar w:fldCharType="end"/>
    </w:r>
  </w:p>
  <w:p w:rsidR="00096A35" w:rsidRDefault="00096A3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A35" w:rsidRDefault="00096A35" w:rsidP="00C25699">
      <w:r>
        <w:separator/>
      </w:r>
    </w:p>
  </w:footnote>
  <w:footnote w:type="continuationSeparator" w:id="0">
    <w:p w:rsidR="00096A35" w:rsidRDefault="00096A35" w:rsidP="00C25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94A3F6"/>
    <w:multiLevelType w:val="singleLevel"/>
    <w:tmpl w:val="FE94A3F6"/>
    <w:lvl w:ilvl="0">
      <w:start w:val="7"/>
      <w:numFmt w:val="chineseCounting"/>
      <w:suff w:val="nothing"/>
      <w:lvlText w:val="第%1章　"/>
      <w:lvlJc w:val="left"/>
      <w:rPr>
        <w:rFonts w:cs="Times New Roman" w:hint="eastAsia"/>
      </w:rPr>
    </w:lvl>
  </w:abstractNum>
  <w:abstractNum w:abstractNumId="1">
    <w:nsid w:val="24092894"/>
    <w:multiLevelType w:val="hybridMultilevel"/>
    <w:tmpl w:val="465EE3C6"/>
    <w:lvl w:ilvl="0" w:tplc="80F81418">
      <w:start w:val="7"/>
      <w:numFmt w:val="japaneseCounting"/>
      <w:lvlText w:val="第%1章"/>
      <w:lvlJc w:val="left"/>
      <w:pPr>
        <w:tabs>
          <w:tab w:val="num" w:pos="1080"/>
        </w:tabs>
        <w:ind w:left="1080" w:hanging="108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2C417985"/>
    <w:multiLevelType w:val="hybridMultilevel"/>
    <w:tmpl w:val="B2341678"/>
    <w:lvl w:ilvl="0" w:tplc="BC0A5476">
      <w:start w:val="9"/>
      <w:numFmt w:val="japaneseCounting"/>
      <w:lvlText w:val="第%1条"/>
      <w:lvlJc w:val="left"/>
      <w:pPr>
        <w:tabs>
          <w:tab w:val="num" w:pos="1720"/>
        </w:tabs>
        <w:ind w:left="1720" w:hanging="108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3">
    <w:nsid w:val="34BD2393"/>
    <w:multiLevelType w:val="singleLevel"/>
    <w:tmpl w:val="34BD2393"/>
    <w:lvl w:ilvl="0">
      <w:start w:val="3"/>
      <w:numFmt w:val="chineseCounting"/>
      <w:suff w:val="nothing"/>
      <w:lvlText w:val="第%1章　"/>
      <w:lvlJc w:val="left"/>
      <w:rPr>
        <w:rFonts w:cs="Times New Roman" w:hint="eastAsia"/>
      </w:rPr>
    </w:lvl>
  </w:abstractNum>
  <w:abstractNum w:abstractNumId="4">
    <w:nsid w:val="390EBAF1"/>
    <w:multiLevelType w:val="singleLevel"/>
    <w:tmpl w:val="390EBAF1"/>
    <w:lvl w:ilvl="0">
      <w:start w:val="2"/>
      <w:numFmt w:val="chineseCounting"/>
      <w:suff w:val="nothing"/>
      <w:lvlText w:val="%1、"/>
      <w:lvlJc w:val="left"/>
      <w:rPr>
        <w:rFonts w:cs="Times New Roman" w:hint="eastAsia"/>
      </w:rPr>
    </w:lvl>
  </w:abstractNum>
  <w:abstractNum w:abstractNumId="5">
    <w:nsid w:val="3E8A58FE"/>
    <w:multiLevelType w:val="singleLevel"/>
    <w:tmpl w:val="3E8A58FE"/>
    <w:lvl w:ilvl="0">
      <w:start w:val="1"/>
      <w:numFmt w:val="chineseCounting"/>
      <w:suff w:val="nothing"/>
      <w:lvlText w:val="%1、"/>
      <w:lvlJc w:val="left"/>
      <w:rPr>
        <w:rFonts w:cs="Times New Roman" w:hint="eastAsia"/>
      </w:rPr>
    </w:lvl>
  </w:abstractNum>
  <w:abstractNum w:abstractNumId="6">
    <w:nsid w:val="4B2B7389"/>
    <w:multiLevelType w:val="hybridMultilevel"/>
    <w:tmpl w:val="E32EE04C"/>
    <w:lvl w:ilvl="0" w:tplc="8B78040E">
      <w:start w:val="6"/>
      <w:numFmt w:val="japaneseCounting"/>
      <w:lvlText w:val="第%1章"/>
      <w:lvlJc w:val="left"/>
      <w:pPr>
        <w:tabs>
          <w:tab w:val="num" w:pos="1080"/>
        </w:tabs>
        <w:ind w:left="1080" w:hanging="108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nsid w:val="582C48E2"/>
    <w:multiLevelType w:val="hybridMultilevel"/>
    <w:tmpl w:val="700A9722"/>
    <w:lvl w:ilvl="0" w:tplc="12C2196A">
      <w:start w:val="9"/>
      <w:numFmt w:val="japaneseCounting"/>
      <w:lvlText w:val="第%1条"/>
      <w:lvlJc w:val="left"/>
      <w:pPr>
        <w:tabs>
          <w:tab w:val="num" w:pos="1930"/>
        </w:tabs>
        <w:ind w:left="1930" w:hanging="129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8">
    <w:nsid w:val="62051497"/>
    <w:multiLevelType w:val="multilevel"/>
    <w:tmpl w:val="F2B80F74"/>
    <w:lvl w:ilvl="0">
      <w:start w:val="5"/>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6EBC01D9"/>
    <w:multiLevelType w:val="multilevel"/>
    <w:tmpl w:val="6EBC01D9"/>
    <w:lvl w:ilvl="0">
      <w:start w:val="6"/>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4"/>
  </w:num>
  <w:num w:numId="3">
    <w:abstractNumId w:val="8"/>
  </w:num>
  <w:num w:numId="4">
    <w:abstractNumId w:val="5"/>
  </w:num>
  <w:num w:numId="5">
    <w:abstractNumId w:val="9"/>
  </w:num>
  <w:num w:numId="6">
    <w:abstractNumId w:val="0"/>
  </w:num>
  <w:num w:numId="7">
    <w:abstractNumId w:val="7"/>
  </w:num>
  <w:num w:numId="8">
    <w:abstractNumId w:val="2"/>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DEF"/>
    <w:rsid w:val="00004096"/>
    <w:rsid w:val="0000492D"/>
    <w:rsid w:val="00004991"/>
    <w:rsid w:val="00011739"/>
    <w:rsid w:val="00011ADD"/>
    <w:rsid w:val="00011B24"/>
    <w:rsid w:val="00013458"/>
    <w:rsid w:val="00022732"/>
    <w:rsid w:val="000256C6"/>
    <w:rsid w:val="00026214"/>
    <w:rsid w:val="00026807"/>
    <w:rsid w:val="00027357"/>
    <w:rsid w:val="00031FDD"/>
    <w:rsid w:val="0003345B"/>
    <w:rsid w:val="00033A9A"/>
    <w:rsid w:val="0003558C"/>
    <w:rsid w:val="00035979"/>
    <w:rsid w:val="00040123"/>
    <w:rsid w:val="000420F5"/>
    <w:rsid w:val="0004456C"/>
    <w:rsid w:val="00045BE0"/>
    <w:rsid w:val="00045EC7"/>
    <w:rsid w:val="00047C00"/>
    <w:rsid w:val="0005171B"/>
    <w:rsid w:val="00052A01"/>
    <w:rsid w:val="0005390B"/>
    <w:rsid w:val="00053A10"/>
    <w:rsid w:val="00054463"/>
    <w:rsid w:val="00060DB4"/>
    <w:rsid w:val="00067B4A"/>
    <w:rsid w:val="00072413"/>
    <w:rsid w:val="00073193"/>
    <w:rsid w:val="000760A5"/>
    <w:rsid w:val="00081122"/>
    <w:rsid w:val="00082137"/>
    <w:rsid w:val="00082F0C"/>
    <w:rsid w:val="00087329"/>
    <w:rsid w:val="000920E5"/>
    <w:rsid w:val="00092CBE"/>
    <w:rsid w:val="00093696"/>
    <w:rsid w:val="0009500E"/>
    <w:rsid w:val="00096A35"/>
    <w:rsid w:val="000A0396"/>
    <w:rsid w:val="000A1ADE"/>
    <w:rsid w:val="000A1E11"/>
    <w:rsid w:val="000A2D3E"/>
    <w:rsid w:val="000A2ED5"/>
    <w:rsid w:val="000A5ED7"/>
    <w:rsid w:val="000B525A"/>
    <w:rsid w:val="000B5384"/>
    <w:rsid w:val="000B5EF9"/>
    <w:rsid w:val="000C5671"/>
    <w:rsid w:val="000C6A06"/>
    <w:rsid w:val="000C6A63"/>
    <w:rsid w:val="000C6D02"/>
    <w:rsid w:val="000D0697"/>
    <w:rsid w:val="000D2A3F"/>
    <w:rsid w:val="000D494F"/>
    <w:rsid w:val="000E1D45"/>
    <w:rsid w:val="000E66EF"/>
    <w:rsid w:val="000E78C0"/>
    <w:rsid w:val="000F073C"/>
    <w:rsid w:val="000F5B31"/>
    <w:rsid w:val="00100E9B"/>
    <w:rsid w:val="00103C92"/>
    <w:rsid w:val="00103EEA"/>
    <w:rsid w:val="00104A43"/>
    <w:rsid w:val="001066BF"/>
    <w:rsid w:val="00110D02"/>
    <w:rsid w:val="00111E12"/>
    <w:rsid w:val="00115ACB"/>
    <w:rsid w:val="00116234"/>
    <w:rsid w:val="0011667B"/>
    <w:rsid w:val="00120F5A"/>
    <w:rsid w:val="00123BD1"/>
    <w:rsid w:val="0012723E"/>
    <w:rsid w:val="00132536"/>
    <w:rsid w:val="001349FA"/>
    <w:rsid w:val="00140534"/>
    <w:rsid w:val="0014145C"/>
    <w:rsid w:val="001415DB"/>
    <w:rsid w:val="00143DE6"/>
    <w:rsid w:val="001454C6"/>
    <w:rsid w:val="001549DD"/>
    <w:rsid w:val="001564F4"/>
    <w:rsid w:val="00161F5B"/>
    <w:rsid w:val="0016506B"/>
    <w:rsid w:val="00165D72"/>
    <w:rsid w:val="00171E7A"/>
    <w:rsid w:val="001727A8"/>
    <w:rsid w:val="00172BEB"/>
    <w:rsid w:val="001735DC"/>
    <w:rsid w:val="00181B80"/>
    <w:rsid w:val="0018394B"/>
    <w:rsid w:val="001910A6"/>
    <w:rsid w:val="001958C4"/>
    <w:rsid w:val="00197047"/>
    <w:rsid w:val="001A0C83"/>
    <w:rsid w:val="001A2186"/>
    <w:rsid w:val="001A7525"/>
    <w:rsid w:val="001B0341"/>
    <w:rsid w:val="001B0664"/>
    <w:rsid w:val="001B69E0"/>
    <w:rsid w:val="001C23E3"/>
    <w:rsid w:val="001C3CDE"/>
    <w:rsid w:val="001C4AA8"/>
    <w:rsid w:val="001C6B9F"/>
    <w:rsid w:val="001C7AF3"/>
    <w:rsid w:val="001D22D8"/>
    <w:rsid w:val="001D3589"/>
    <w:rsid w:val="001D788B"/>
    <w:rsid w:val="001E0C6B"/>
    <w:rsid w:val="001E2C84"/>
    <w:rsid w:val="001E3E01"/>
    <w:rsid w:val="001E450C"/>
    <w:rsid w:val="001E7042"/>
    <w:rsid w:val="001E7DFD"/>
    <w:rsid w:val="001F0C8F"/>
    <w:rsid w:val="001F2A17"/>
    <w:rsid w:val="001F2FED"/>
    <w:rsid w:val="001F727B"/>
    <w:rsid w:val="00200289"/>
    <w:rsid w:val="002040BA"/>
    <w:rsid w:val="00204E13"/>
    <w:rsid w:val="0020676E"/>
    <w:rsid w:val="0021023A"/>
    <w:rsid w:val="00211EA9"/>
    <w:rsid w:val="0021239E"/>
    <w:rsid w:val="0021250D"/>
    <w:rsid w:val="00212894"/>
    <w:rsid w:val="00212DCF"/>
    <w:rsid w:val="00212F13"/>
    <w:rsid w:val="0021562E"/>
    <w:rsid w:val="0022081F"/>
    <w:rsid w:val="002225B6"/>
    <w:rsid w:val="0022385A"/>
    <w:rsid w:val="00232E4D"/>
    <w:rsid w:val="00235246"/>
    <w:rsid w:val="00240201"/>
    <w:rsid w:val="0024389F"/>
    <w:rsid w:val="00246EDF"/>
    <w:rsid w:val="00247FB5"/>
    <w:rsid w:val="002524A9"/>
    <w:rsid w:val="002527E8"/>
    <w:rsid w:val="002540A6"/>
    <w:rsid w:val="00254A26"/>
    <w:rsid w:val="0025587E"/>
    <w:rsid w:val="00255A6A"/>
    <w:rsid w:val="00255C80"/>
    <w:rsid w:val="00256DDD"/>
    <w:rsid w:val="00256DE5"/>
    <w:rsid w:val="00263C0E"/>
    <w:rsid w:val="002649C3"/>
    <w:rsid w:val="00266823"/>
    <w:rsid w:val="00267A3B"/>
    <w:rsid w:val="0027024D"/>
    <w:rsid w:val="00270841"/>
    <w:rsid w:val="0027342E"/>
    <w:rsid w:val="0027463A"/>
    <w:rsid w:val="002753BF"/>
    <w:rsid w:val="002816C5"/>
    <w:rsid w:val="00283BC0"/>
    <w:rsid w:val="002917F9"/>
    <w:rsid w:val="0029380B"/>
    <w:rsid w:val="002943BB"/>
    <w:rsid w:val="00294F64"/>
    <w:rsid w:val="002959D0"/>
    <w:rsid w:val="00297EBD"/>
    <w:rsid w:val="002A19D9"/>
    <w:rsid w:val="002A3801"/>
    <w:rsid w:val="002B09CF"/>
    <w:rsid w:val="002B18C7"/>
    <w:rsid w:val="002B564D"/>
    <w:rsid w:val="002B5ADB"/>
    <w:rsid w:val="002B7D32"/>
    <w:rsid w:val="002C1CA9"/>
    <w:rsid w:val="002C76F8"/>
    <w:rsid w:val="002C7CCC"/>
    <w:rsid w:val="002D1E26"/>
    <w:rsid w:val="002D6C97"/>
    <w:rsid w:val="002D7A87"/>
    <w:rsid w:val="002E2857"/>
    <w:rsid w:val="002E423D"/>
    <w:rsid w:val="002E50D4"/>
    <w:rsid w:val="002F08AE"/>
    <w:rsid w:val="002F1D25"/>
    <w:rsid w:val="002F607A"/>
    <w:rsid w:val="002F69F7"/>
    <w:rsid w:val="002F7A3A"/>
    <w:rsid w:val="00301D51"/>
    <w:rsid w:val="00302089"/>
    <w:rsid w:val="00310EB0"/>
    <w:rsid w:val="00314E8D"/>
    <w:rsid w:val="00315001"/>
    <w:rsid w:val="00316FEC"/>
    <w:rsid w:val="00317BE2"/>
    <w:rsid w:val="00320B0C"/>
    <w:rsid w:val="00321A68"/>
    <w:rsid w:val="003231EB"/>
    <w:rsid w:val="00323AB2"/>
    <w:rsid w:val="003240FB"/>
    <w:rsid w:val="00332B05"/>
    <w:rsid w:val="00332D1A"/>
    <w:rsid w:val="0034014C"/>
    <w:rsid w:val="0034142D"/>
    <w:rsid w:val="00341601"/>
    <w:rsid w:val="003416CE"/>
    <w:rsid w:val="00341ED1"/>
    <w:rsid w:val="0034246D"/>
    <w:rsid w:val="00344BC9"/>
    <w:rsid w:val="00345247"/>
    <w:rsid w:val="003456B7"/>
    <w:rsid w:val="003458F6"/>
    <w:rsid w:val="00346A71"/>
    <w:rsid w:val="00347661"/>
    <w:rsid w:val="003529D8"/>
    <w:rsid w:val="00352E65"/>
    <w:rsid w:val="00353323"/>
    <w:rsid w:val="00354B28"/>
    <w:rsid w:val="00355259"/>
    <w:rsid w:val="00356BBC"/>
    <w:rsid w:val="00361247"/>
    <w:rsid w:val="003615E1"/>
    <w:rsid w:val="003625F7"/>
    <w:rsid w:val="00364B12"/>
    <w:rsid w:val="00366F7C"/>
    <w:rsid w:val="00367C50"/>
    <w:rsid w:val="0037177B"/>
    <w:rsid w:val="0037623A"/>
    <w:rsid w:val="00383DEF"/>
    <w:rsid w:val="00384776"/>
    <w:rsid w:val="00390932"/>
    <w:rsid w:val="003910B5"/>
    <w:rsid w:val="00393D51"/>
    <w:rsid w:val="0039492F"/>
    <w:rsid w:val="00396709"/>
    <w:rsid w:val="00396B05"/>
    <w:rsid w:val="003A21E7"/>
    <w:rsid w:val="003A5EF3"/>
    <w:rsid w:val="003B17F9"/>
    <w:rsid w:val="003B396D"/>
    <w:rsid w:val="003B56EE"/>
    <w:rsid w:val="003B66DB"/>
    <w:rsid w:val="003B6810"/>
    <w:rsid w:val="003B7003"/>
    <w:rsid w:val="003C1AB5"/>
    <w:rsid w:val="003C2E7D"/>
    <w:rsid w:val="003C4ECB"/>
    <w:rsid w:val="003C64D1"/>
    <w:rsid w:val="003C729D"/>
    <w:rsid w:val="003C7A3E"/>
    <w:rsid w:val="003D3E63"/>
    <w:rsid w:val="003E2992"/>
    <w:rsid w:val="003E2ECF"/>
    <w:rsid w:val="003E4699"/>
    <w:rsid w:val="003E4D81"/>
    <w:rsid w:val="003E5D40"/>
    <w:rsid w:val="003E68BC"/>
    <w:rsid w:val="003E772D"/>
    <w:rsid w:val="003F132F"/>
    <w:rsid w:val="003F2364"/>
    <w:rsid w:val="003F248E"/>
    <w:rsid w:val="003F3C79"/>
    <w:rsid w:val="003F3FA6"/>
    <w:rsid w:val="003F5341"/>
    <w:rsid w:val="003F6876"/>
    <w:rsid w:val="003F6EAC"/>
    <w:rsid w:val="003F7C98"/>
    <w:rsid w:val="00400283"/>
    <w:rsid w:val="00400B63"/>
    <w:rsid w:val="00402A27"/>
    <w:rsid w:val="00403ACC"/>
    <w:rsid w:val="00403B0C"/>
    <w:rsid w:val="00404F54"/>
    <w:rsid w:val="004114C8"/>
    <w:rsid w:val="00413278"/>
    <w:rsid w:val="00413A43"/>
    <w:rsid w:val="004219B3"/>
    <w:rsid w:val="004255BC"/>
    <w:rsid w:val="0042698B"/>
    <w:rsid w:val="00426D65"/>
    <w:rsid w:val="004318CF"/>
    <w:rsid w:val="004320CE"/>
    <w:rsid w:val="00432A2D"/>
    <w:rsid w:val="0043388F"/>
    <w:rsid w:val="00434CD5"/>
    <w:rsid w:val="004378B1"/>
    <w:rsid w:val="00437CF5"/>
    <w:rsid w:val="00440EAB"/>
    <w:rsid w:val="00442F97"/>
    <w:rsid w:val="00450143"/>
    <w:rsid w:val="00450918"/>
    <w:rsid w:val="00450A79"/>
    <w:rsid w:val="00452C32"/>
    <w:rsid w:val="004537C8"/>
    <w:rsid w:val="00453C1C"/>
    <w:rsid w:val="004556B5"/>
    <w:rsid w:val="00460E53"/>
    <w:rsid w:val="00460E9B"/>
    <w:rsid w:val="00461730"/>
    <w:rsid w:val="00461C44"/>
    <w:rsid w:val="00462B1B"/>
    <w:rsid w:val="00463B2D"/>
    <w:rsid w:val="00472A18"/>
    <w:rsid w:val="00473431"/>
    <w:rsid w:val="0047386E"/>
    <w:rsid w:val="00475705"/>
    <w:rsid w:val="00475D6A"/>
    <w:rsid w:val="00476BD0"/>
    <w:rsid w:val="00476E58"/>
    <w:rsid w:val="00476EA0"/>
    <w:rsid w:val="00481981"/>
    <w:rsid w:val="00482DAF"/>
    <w:rsid w:val="004844BD"/>
    <w:rsid w:val="00485D38"/>
    <w:rsid w:val="00487058"/>
    <w:rsid w:val="004875D9"/>
    <w:rsid w:val="004905FD"/>
    <w:rsid w:val="00491D17"/>
    <w:rsid w:val="00492CBD"/>
    <w:rsid w:val="00495B6C"/>
    <w:rsid w:val="004962AA"/>
    <w:rsid w:val="00496574"/>
    <w:rsid w:val="004A01F3"/>
    <w:rsid w:val="004A2028"/>
    <w:rsid w:val="004A2DEE"/>
    <w:rsid w:val="004A3394"/>
    <w:rsid w:val="004A418B"/>
    <w:rsid w:val="004A4E58"/>
    <w:rsid w:val="004A61BD"/>
    <w:rsid w:val="004A7E5E"/>
    <w:rsid w:val="004B355C"/>
    <w:rsid w:val="004B3A4F"/>
    <w:rsid w:val="004C288F"/>
    <w:rsid w:val="004C66FB"/>
    <w:rsid w:val="004C6703"/>
    <w:rsid w:val="004D4549"/>
    <w:rsid w:val="004D5B0C"/>
    <w:rsid w:val="004D7416"/>
    <w:rsid w:val="004E5C1D"/>
    <w:rsid w:val="004E6763"/>
    <w:rsid w:val="004E6E4A"/>
    <w:rsid w:val="004E74A0"/>
    <w:rsid w:val="004E76CD"/>
    <w:rsid w:val="004F23B3"/>
    <w:rsid w:val="004F2A84"/>
    <w:rsid w:val="004F2B4B"/>
    <w:rsid w:val="004F2FF7"/>
    <w:rsid w:val="004F3650"/>
    <w:rsid w:val="004F702C"/>
    <w:rsid w:val="00500A9F"/>
    <w:rsid w:val="00500FF0"/>
    <w:rsid w:val="00501254"/>
    <w:rsid w:val="00505C56"/>
    <w:rsid w:val="005073C2"/>
    <w:rsid w:val="005134AE"/>
    <w:rsid w:val="00514E87"/>
    <w:rsid w:val="005150FC"/>
    <w:rsid w:val="00521832"/>
    <w:rsid w:val="00522442"/>
    <w:rsid w:val="00522685"/>
    <w:rsid w:val="005255C4"/>
    <w:rsid w:val="005261C4"/>
    <w:rsid w:val="00532B55"/>
    <w:rsid w:val="005341E6"/>
    <w:rsid w:val="00536014"/>
    <w:rsid w:val="00540599"/>
    <w:rsid w:val="00541D2D"/>
    <w:rsid w:val="00542936"/>
    <w:rsid w:val="005451BD"/>
    <w:rsid w:val="00546453"/>
    <w:rsid w:val="005465E4"/>
    <w:rsid w:val="00547E1E"/>
    <w:rsid w:val="00554562"/>
    <w:rsid w:val="00557095"/>
    <w:rsid w:val="00561099"/>
    <w:rsid w:val="00561F29"/>
    <w:rsid w:val="00563443"/>
    <w:rsid w:val="005647F9"/>
    <w:rsid w:val="0056491C"/>
    <w:rsid w:val="00565A36"/>
    <w:rsid w:val="005663AC"/>
    <w:rsid w:val="00573237"/>
    <w:rsid w:val="00576266"/>
    <w:rsid w:val="0058221A"/>
    <w:rsid w:val="00582CED"/>
    <w:rsid w:val="00582D51"/>
    <w:rsid w:val="00584FB7"/>
    <w:rsid w:val="00586E5C"/>
    <w:rsid w:val="00590168"/>
    <w:rsid w:val="00590D45"/>
    <w:rsid w:val="005923BC"/>
    <w:rsid w:val="00592E46"/>
    <w:rsid w:val="005A1EC5"/>
    <w:rsid w:val="005A7C75"/>
    <w:rsid w:val="005B0979"/>
    <w:rsid w:val="005B3A30"/>
    <w:rsid w:val="005B4BE8"/>
    <w:rsid w:val="005B5825"/>
    <w:rsid w:val="005C6566"/>
    <w:rsid w:val="005D2112"/>
    <w:rsid w:val="005D2A72"/>
    <w:rsid w:val="005D313F"/>
    <w:rsid w:val="005D6A59"/>
    <w:rsid w:val="005E2161"/>
    <w:rsid w:val="005E3304"/>
    <w:rsid w:val="005E3D42"/>
    <w:rsid w:val="005E572B"/>
    <w:rsid w:val="005E656C"/>
    <w:rsid w:val="005E7064"/>
    <w:rsid w:val="005F1387"/>
    <w:rsid w:val="005F22CA"/>
    <w:rsid w:val="005F6D5B"/>
    <w:rsid w:val="005F7D52"/>
    <w:rsid w:val="00601732"/>
    <w:rsid w:val="00601819"/>
    <w:rsid w:val="0060283B"/>
    <w:rsid w:val="00605870"/>
    <w:rsid w:val="00614184"/>
    <w:rsid w:val="00615EA8"/>
    <w:rsid w:val="00616FB2"/>
    <w:rsid w:val="006178B7"/>
    <w:rsid w:val="00617D5B"/>
    <w:rsid w:val="006203FC"/>
    <w:rsid w:val="00620D0E"/>
    <w:rsid w:val="0062190C"/>
    <w:rsid w:val="00621A93"/>
    <w:rsid w:val="0062290F"/>
    <w:rsid w:val="00625C59"/>
    <w:rsid w:val="00627365"/>
    <w:rsid w:val="00627BCF"/>
    <w:rsid w:val="00631FA2"/>
    <w:rsid w:val="00633B42"/>
    <w:rsid w:val="00634412"/>
    <w:rsid w:val="006355EF"/>
    <w:rsid w:val="00635D7B"/>
    <w:rsid w:val="0064202B"/>
    <w:rsid w:val="00643A76"/>
    <w:rsid w:val="00643EB1"/>
    <w:rsid w:val="00646EAD"/>
    <w:rsid w:val="0065411D"/>
    <w:rsid w:val="006556B9"/>
    <w:rsid w:val="00660063"/>
    <w:rsid w:val="00661D92"/>
    <w:rsid w:val="00662ADB"/>
    <w:rsid w:val="00663A1C"/>
    <w:rsid w:val="006650F0"/>
    <w:rsid w:val="00667B45"/>
    <w:rsid w:val="00670CB8"/>
    <w:rsid w:val="00670DF1"/>
    <w:rsid w:val="00671D84"/>
    <w:rsid w:val="00674455"/>
    <w:rsid w:val="00677A0F"/>
    <w:rsid w:val="0068009C"/>
    <w:rsid w:val="006806EC"/>
    <w:rsid w:val="0068383B"/>
    <w:rsid w:val="0069073E"/>
    <w:rsid w:val="00692CCD"/>
    <w:rsid w:val="00693E97"/>
    <w:rsid w:val="00696712"/>
    <w:rsid w:val="006A0237"/>
    <w:rsid w:val="006A1265"/>
    <w:rsid w:val="006A1479"/>
    <w:rsid w:val="006A189E"/>
    <w:rsid w:val="006A4408"/>
    <w:rsid w:val="006A673A"/>
    <w:rsid w:val="006A788A"/>
    <w:rsid w:val="006B0182"/>
    <w:rsid w:val="006B04EA"/>
    <w:rsid w:val="006C0934"/>
    <w:rsid w:val="006C1BDA"/>
    <w:rsid w:val="006C388E"/>
    <w:rsid w:val="006C4B8F"/>
    <w:rsid w:val="006C6465"/>
    <w:rsid w:val="006C721C"/>
    <w:rsid w:val="006D0AFA"/>
    <w:rsid w:val="006D1651"/>
    <w:rsid w:val="006D4099"/>
    <w:rsid w:val="006D4E18"/>
    <w:rsid w:val="006D59E0"/>
    <w:rsid w:val="006E1AE8"/>
    <w:rsid w:val="006E1CA2"/>
    <w:rsid w:val="006E4A1B"/>
    <w:rsid w:val="006E6977"/>
    <w:rsid w:val="006E6EAB"/>
    <w:rsid w:val="006E7B51"/>
    <w:rsid w:val="006F21E3"/>
    <w:rsid w:val="006F61B3"/>
    <w:rsid w:val="006F62A9"/>
    <w:rsid w:val="006F70A0"/>
    <w:rsid w:val="00700CD5"/>
    <w:rsid w:val="00700E3F"/>
    <w:rsid w:val="00702297"/>
    <w:rsid w:val="00713CC3"/>
    <w:rsid w:val="00714383"/>
    <w:rsid w:val="0072123F"/>
    <w:rsid w:val="00722346"/>
    <w:rsid w:val="00722468"/>
    <w:rsid w:val="0072380D"/>
    <w:rsid w:val="00725283"/>
    <w:rsid w:val="007279BA"/>
    <w:rsid w:val="00730114"/>
    <w:rsid w:val="0073265F"/>
    <w:rsid w:val="00732A52"/>
    <w:rsid w:val="00734EE7"/>
    <w:rsid w:val="00736793"/>
    <w:rsid w:val="00736F6A"/>
    <w:rsid w:val="007379FA"/>
    <w:rsid w:val="00737B9E"/>
    <w:rsid w:val="007405C7"/>
    <w:rsid w:val="0074263B"/>
    <w:rsid w:val="007433B6"/>
    <w:rsid w:val="00745498"/>
    <w:rsid w:val="007454E3"/>
    <w:rsid w:val="00745BDF"/>
    <w:rsid w:val="007461C5"/>
    <w:rsid w:val="00746460"/>
    <w:rsid w:val="0075008D"/>
    <w:rsid w:val="00750C65"/>
    <w:rsid w:val="00750E43"/>
    <w:rsid w:val="007564DA"/>
    <w:rsid w:val="00756E9C"/>
    <w:rsid w:val="00766958"/>
    <w:rsid w:val="00776A3E"/>
    <w:rsid w:val="0077730A"/>
    <w:rsid w:val="00777EA8"/>
    <w:rsid w:val="00781302"/>
    <w:rsid w:val="0078418F"/>
    <w:rsid w:val="00785102"/>
    <w:rsid w:val="00785481"/>
    <w:rsid w:val="00786160"/>
    <w:rsid w:val="0079024D"/>
    <w:rsid w:val="00793193"/>
    <w:rsid w:val="007936C6"/>
    <w:rsid w:val="007979B2"/>
    <w:rsid w:val="007A1AFA"/>
    <w:rsid w:val="007B1F61"/>
    <w:rsid w:val="007B23E7"/>
    <w:rsid w:val="007B43C1"/>
    <w:rsid w:val="007B4AB0"/>
    <w:rsid w:val="007B6DEB"/>
    <w:rsid w:val="007C284C"/>
    <w:rsid w:val="007C2906"/>
    <w:rsid w:val="007C3246"/>
    <w:rsid w:val="007C5441"/>
    <w:rsid w:val="007C57D7"/>
    <w:rsid w:val="007D0E82"/>
    <w:rsid w:val="007D78BF"/>
    <w:rsid w:val="007D7D78"/>
    <w:rsid w:val="007E07E9"/>
    <w:rsid w:val="007E30CC"/>
    <w:rsid w:val="007E4743"/>
    <w:rsid w:val="007E4EAA"/>
    <w:rsid w:val="007E5001"/>
    <w:rsid w:val="007E6A3A"/>
    <w:rsid w:val="007F235E"/>
    <w:rsid w:val="007F3C4B"/>
    <w:rsid w:val="00800B53"/>
    <w:rsid w:val="00801378"/>
    <w:rsid w:val="00801749"/>
    <w:rsid w:val="0080297E"/>
    <w:rsid w:val="008071E9"/>
    <w:rsid w:val="0081154E"/>
    <w:rsid w:val="00814097"/>
    <w:rsid w:val="008232B9"/>
    <w:rsid w:val="00825610"/>
    <w:rsid w:val="00827609"/>
    <w:rsid w:val="00834830"/>
    <w:rsid w:val="008401E0"/>
    <w:rsid w:val="00842680"/>
    <w:rsid w:val="008446C8"/>
    <w:rsid w:val="00852E41"/>
    <w:rsid w:val="00854CE3"/>
    <w:rsid w:val="008557C7"/>
    <w:rsid w:val="00855ECE"/>
    <w:rsid w:val="00861224"/>
    <w:rsid w:val="00861684"/>
    <w:rsid w:val="008648B8"/>
    <w:rsid w:val="00867915"/>
    <w:rsid w:val="00867943"/>
    <w:rsid w:val="00867B9A"/>
    <w:rsid w:val="00871B84"/>
    <w:rsid w:val="0087229E"/>
    <w:rsid w:val="00875428"/>
    <w:rsid w:val="00880A05"/>
    <w:rsid w:val="008831C0"/>
    <w:rsid w:val="00883EAE"/>
    <w:rsid w:val="00884513"/>
    <w:rsid w:val="00884524"/>
    <w:rsid w:val="00887547"/>
    <w:rsid w:val="00887846"/>
    <w:rsid w:val="00890ECE"/>
    <w:rsid w:val="00890EF8"/>
    <w:rsid w:val="00891C79"/>
    <w:rsid w:val="0089592E"/>
    <w:rsid w:val="008A1825"/>
    <w:rsid w:val="008A2F8F"/>
    <w:rsid w:val="008A323A"/>
    <w:rsid w:val="008A48F5"/>
    <w:rsid w:val="008A5611"/>
    <w:rsid w:val="008B3E33"/>
    <w:rsid w:val="008B5D8A"/>
    <w:rsid w:val="008B5FE9"/>
    <w:rsid w:val="008B64AD"/>
    <w:rsid w:val="008B6F15"/>
    <w:rsid w:val="008B71FE"/>
    <w:rsid w:val="008B73AD"/>
    <w:rsid w:val="008C0904"/>
    <w:rsid w:val="008C45A8"/>
    <w:rsid w:val="008C51B8"/>
    <w:rsid w:val="008C62A6"/>
    <w:rsid w:val="008C6768"/>
    <w:rsid w:val="008C6D1E"/>
    <w:rsid w:val="008D189B"/>
    <w:rsid w:val="008D1E14"/>
    <w:rsid w:val="008D2784"/>
    <w:rsid w:val="008D51E6"/>
    <w:rsid w:val="008D556E"/>
    <w:rsid w:val="008D5FEA"/>
    <w:rsid w:val="008D6141"/>
    <w:rsid w:val="008D6FD8"/>
    <w:rsid w:val="008D732D"/>
    <w:rsid w:val="008E0671"/>
    <w:rsid w:val="008E1577"/>
    <w:rsid w:val="008E2F9D"/>
    <w:rsid w:val="008E2FBF"/>
    <w:rsid w:val="008E34A0"/>
    <w:rsid w:val="008E4E92"/>
    <w:rsid w:val="008E66E1"/>
    <w:rsid w:val="008F3F4A"/>
    <w:rsid w:val="008F46ED"/>
    <w:rsid w:val="008F5736"/>
    <w:rsid w:val="008F5CED"/>
    <w:rsid w:val="008F5D3B"/>
    <w:rsid w:val="008F60AD"/>
    <w:rsid w:val="008F7EFC"/>
    <w:rsid w:val="009010DC"/>
    <w:rsid w:val="00902B15"/>
    <w:rsid w:val="009040DD"/>
    <w:rsid w:val="00905906"/>
    <w:rsid w:val="00911ADB"/>
    <w:rsid w:val="0091471D"/>
    <w:rsid w:val="00916081"/>
    <w:rsid w:val="009160A6"/>
    <w:rsid w:val="009170DA"/>
    <w:rsid w:val="00920E81"/>
    <w:rsid w:val="009214B7"/>
    <w:rsid w:val="00926D84"/>
    <w:rsid w:val="009270F2"/>
    <w:rsid w:val="009308FD"/>
    <w:rsid w:val="00935232"/>
    <w:rsid w:val="009371F0"/>
    <w:rsid w:val="00941BE4"/>
    <w:rsid w:val="00942D48"/>
    <w:rsid w:val="00943405"/>
    <w:rsid w:val="0094416A"/>
    <w:rsid w:val="009451B9"/>
    <w:rsid w:val="00945DFB"/>
    <w:rsid w:val="00951E0F"/>
    <w:rsid w:val="0095436D"/>
    <w:rsid w:val="0095566F"/>
    <w:rsid w:val="00955780"/>
    <w:rsid w:val="00957B17"/>
    <w:rsid w:val="00960822"/>
    <w:rsid w:val="00961D8F"/>
    <w:rsid w:val="0096402E"/>
    <w:rsid w:val="0097002B"/>
    <w:rsid w:val="009723EE"/>
    <w:rsid w:val="00972AD9"/>
    <w:rsid w:val="00973A55"/>
    <w:rsid w:val="009747F1"/>
    <w:rsid w:val="009749EA"/>
    <w:rsid w:val="009859A5"/>
    <w:rsid w:val="00986EB7"/>
    <w:rsid w:val="00991CBF"/>
    <w:rsid w:val="00994B9F"/>
    <w:rsid w:val="009975D3"/>
    <w:rsid w:val="00997680"/>
    <w:rsid w:val="009A112E"/>
    <w:rsid w:val="009A17E1"/>
    <w:rsid w:val="009A4767"/>
    <w:rsid w:val="009A50ED"/>
    <w:rsid w:val="009A55A5"/>
    <w:rsid w:val="009B0CF1"/>
    <w:rsid w:val="009B18ED"/>
    <w:rsid w:val="009B6F65"/>
    <w:rsid w:val="009B72F9"/>
    <w:rsid w:val="009C00C5"/>
    <w:rsid w:val="009C0529"/>
    <w:rsid w:val="009C473A"/>
    <w:rsid w:val="009C61EA"/>
    <w:rsid w:val="009D09BE"/>
    <w:rsid w:val="009D1679"/>
    <w:rsid w:val="009D23E5"/>
    <w:rsid w:val="009D7DA1"/>
    <w:rsid w:val="009E2A5A"/>
    <w:rsid w:val="009E4B30"/>
    <w:rsid w:val="009E4E00"/>
    <w:rsid w:val="009E5FC3"/>
    <w:rsid w:val="009E60C6"/>
    <w:rsid w:val="009F2CE7"/>
    <w:rsid w:val="009F3806"/>
    <w:rsid w:val="009F49C8"/>
    <w:rsid w:val="009F7075"/>
    <w:rsid w:val="00A00CF7"/>
    <w:rsid w:val="00A01281"/>
    <w:rsid w:val="00A016AC"/>
    <w:rsid w:val="00A01FEC"/>
    <w:rsid w:val="00A040B0"/>
    <w:rsid w:val="00A04F39"/>
    <w:rsid w:val="00A0558A"/>
    <w:rsid w:val="00A10DA5"/>
    <w:rsid w:val="00A11886"/>
    <w:rsid w:val="00A122BA"/>
    <w:rsid w:val="00A1234C"/>
    <w:rsid w:val="00A123C0"/>
    <w:rsid w:val="00A208EF"/>
    <w:rsid w:val="00A20C58"/>
    <w:rsid w:val="00A20DC5"/>
    <w:rsid w:val="00A21379"/>
    <w:rsid w:val="00A214C0"/>
    <w:rsid w:val="00A22B4E"/>
    <w:rsid w:val="00A26516"/>
    <w:rsid w:val="00A307F1"/>
    <w:rsid w:val="00A30A00"/>
    <w:rsid w:val="00A434F6"/>
    <w:rsid w:val="00A4541F"/>
    <w:rsid w:val="00A458B3"/>
    <w:rsid w:val="00A4596B"/>
    <w:rsid w:val="00A46C61"/>
    <w:rsid w:val="00A514C6"/>
    <w:rsid w:val="00A5302E"/>
    <w:rsid w:val="00A54AD6"/>
    <w:rsid w:val="00A552FF"/>
    <w:rsid w:val="00A605CC"/>
    <w:rsid w:val="00A65373"/>
    <w:rsid w:val="00A6708B"/>
    <w:rsid w:val="00A702E9"/>
    <w:rsid w:val="00A72FAE"/>
    <w:rsid w:val="00A7379A"/>
    <w:rsid w:val="00A737E6"/>
    <w:rsid w:val="00A73C7D"/>
    <w:rsid w:val="00A76D1F"/>
    <w:rsid w:val="00A807AB"/>
    <w:rsid w:val="00A813BE"/>
    <w:rsid w:val="00A82C7E"/>
    <w:rsid w:val="00A83978"/>
    <w:rsid w:val="00A84995"/>
    <w:rsid w:val="00A909DF"/>
    <w:rsid w:val="00A93132"/>
    <w:rsid w:val="00A9489A"/>
    <w:rsid w:val="00A9577F"/>
    <w:rsid w:val="00A95AB9"/>
    <w:rsid w:val="00AB1DD0"/>
    <w:rsid w:val="00AB2513"/>
    <w:rsid w:val="00AB6C38"/>
    <w:rsid w:val="00AC28EA"/>
    <w:rsid w:val="00AC3C33"/>
    <w:rsid w:val="00AC77AF"/>
    <w:rsid w:val="00AD0290"/>
    <w:rsid w:val="00AD53DB"/>
    <w:rsid w:val="00AE2217"/>
    <w:rsid w:val="00AE2955"/>
    <w:rsid w:val="00AE4B83"/>
    <w:rsid w:val="00AE5897"/>
    <w:rsid w:val="00AF01D4"/>
    <w:rsid w:val="00AF0A09"/>
    <w:rsid w:val="00AF1959"/>
    <w:rsid w:val="00AF414B"/>
    <w:rsid w:val="00AF5FD1"/>
    <w:rsid w:val="00B001AA"/>
    <w:rsid w:val="00B00D29"/>
    <w:rsid w:val="00B023FF"/>
    <w:rsid w:val="00B02ECA"/>
    <w:rsid w:val="00B02F00"/>
    <w:rsid w:val="00B0357C"/>
    <w:rsid w:val="00B03F47"/>
    <w:rsid w:val="00B05C8F"/>
    <w:rsid w:val="00B06F13"/>
    <w:rsid w:val="00B10AEF"/>
    <w:rsid w:val="00B16C45"/>
    <w:rsid w:val="00B20ECE"/>
    <w:rsid w:val="00B21656"/>
    <w:rsid w:val="00B32B75"/>
    <w:rsid w:val="00B3484D"/>
    <w:rsid w:val="00B46F87"/>
    <w:rsid w:val="00B47376"/>
    <w:rsid w:val="00B52AEE"/>
    <w:rsid w:val="00B530EA"/>
    <w:rsid w:val="00B55C18"/>
    <w:rsid w:val="00B56348"/>
    <w:rsid w:val="00B56A93"/>
    <w:rsid w:val="00B627D8"/>
    <w:rsid w:val="00B64EAA"/>
    <w:rsid w:val="00B72651"/>
    <w:rsid w:val="00B7500C"/>
    <w:rsid w:val="00B837B6"/>
    <w:rsid w:val="00B83EB4"/>
    <w:rsid w:val="00B858DC"/>
    <w:rsid w:val="00B85C47"/>
    <w:rsid w:val="00B86714"/>
    <w:rsid w:val="00B90843"/>
    <w:rsid w:val="00B9090A"/>
    <w:rsid w:val="00B912E7"/>
    <w:rsid w:val="00B91EAC"/>
    <w:rsid w:val="00B97B6B"/>
    <w:rsid w:val="00BA0CC0"/>
    <w:rsid w:val="00BA3DE1"/>
    <w:rsid w:val="00BA6B0B"/>
    <w:rsid w:val="00BA7B4C"/>
    <w:rsid w:val="00BA7EC1"/>
    <w:rsid w:val="00BA7FC1"/>
    <w:rsid w:val="00BB0872"/>
    <w:rsid w:val="00BB345F"/>
    <w:rsid w:val="00BB632E"/>
    <w:rsid w:val="00BC0D48"/>
    <w:rsid w:val="00BC1448"/>
    <w:rsid w:val="00BC16BC"/>
    <w:rsid w:val="00BC7C4A"/>
    <w:rsid w:val="00BD0FE6"/>
    <w:rsid w:val="00BD39F9"/>
    <w:rsid w:val="00BD54B8"/>
    <w:rsid w:val="00BD61BF"/>
    <w:rsid w:val="00BD7C32"/>
    <w:rsid w:val="00BE04C8"/>
    <w:rsid w:val="00BE150C"/>
    <w:rsid w:val="00BE2B58"/>
    <w:rsid w:val="00BE3E7E"/>
    <w:rsid w:val="00BE5BE5"/>
    <w:rsid w:val="00BE79F2"/>
    <w:rsid w:val="00BF1953"/>
    <w:rsid w:val="00BF201A"/>
    <w:rsid w:val="00BF2D27"/>
    <w:rsid w:val="00BF6348"/>
    <w:rsid w:val="00C0029C"/>
    <w:rsid w:val="00C01082"/>
    <w:rsid w:val="00C0433E"/>
    <w:rsid w:val="00C0568D"/>
    <w:rsid w:val="00C10EC1"/>
    <w:rsid w:val="00C122A4"/>
    <w:rsid w:val="00C16EC8"/>
    <w:rsid w:val="00C20126"/>
    <w:rsid w:val="00C20D92"/>
    <w:rsid w:val="00C25699"/>
    <w:rsid w:val="00C25F91"/>
    <w:rsid w:val="00C2660E"/>
    <w:rsid w:val="00C30653"/>
    <w:rsid w:val="00C32DF9"/>
    <w:rsid w:val="00C33AC1"/>
    <w:rsid w:val="00C33C32"/>
    <w:rsid w:val="00C3718D"/>
    <w:rsid w:val="00C411F6"/>
    <w:rsid w:val="00C41E11"/>
    <w:rsid w:val="00C42ABB"/>
    <w:rsid w:val="00C46D4E"/>
    <w:rsid w:val="00C477E1"/>
    <w:rsid w:val="00C47965"/>
    <w:rsid w:val="00C50041"/>
    <w:rsid w:val="00C54775"/>
    <w:rsid w:val="00C55E10"/>
    <w:rsid w:val="00C65120"/>
    <w:rsid w:val="00C719BA"/>
    <w:rsid w:val="00C72049"/>
    <w:rsid w:val="00C73594"/>
    <w:rsid w:val="00C7379C"/>
    <w:rsid w:val="00C73C0A"/>
    <w:rsid w:val="00C74046"/>
    <w:rsid w:val="00C74687"/>
    <w:rsid w:val="00C86E82"/>
    <w:rsid w:val="00C87137"/>
    <w:rsid w:val="00C9010F"/>
    <w:rsid w:val="00C90E3B"/>
    <w:rsid w:val="00C93938"/>
    <w:rsid w:val="00C94D6A"/>
    <w:rsid w:val="00C94E59"/>
    <w:rsid w:val="00C96D4B"/>
    <w:rsid w:val="00CA10F7"/>
    <w:rsid w:val="00CA21FF"/>
    <w:rsid w:val="00CA270D"/>
    <w:rsid w:val="00CA2D64"/>
    <w:rsid w:val="00CA5C01"/>
    <w:rsid w:val="00CA71D4"/>
    <w:rsid w:val="00CB0218"/>
    <w:rsid w:val="00CB36EE"/>
    <w:rsid w:val="00CB4FDF"/>
    <w:rsid w:val="00CB6D01"/>
    <w:rsid w:val="00CB6DCC"/>
    <w:rsid w:val="00CB75B5"/>
    <w:rsid w:val="00CB792C"/>
    <w:rsid w:val="00CC14D9"/>
    <w:rsid w:val="00CC1D36"/>
    <w:rsid w:val="00CC2C31"/>
    <w:rsid w:val="00CC3D49"/>
    <w:rsid w:val="00CC41E8"/>
    <w:rsid w:val="00CC4D14"/>
    <w:rsid w:val="00CD0A22"/>
    <w:rsid w:val="00CD259C"/>
    <w:rsid w:val="00CD38ED"/>
    <w:rsid w:val="00CD7381"/>
    <w:rsid w:val="00CE0131"/>
    <w:rsid w:val="00CE2D7B"/>
    <w:rsid w:val="00CE3EE2"/>
    <w:rsid w:val="00CF0217"/>
    <w:rsid w:val="00CF0932"/>
    <w:rsid w:val="00CF0F7E"/>
    <w:rsid w:val="00CF0FB2"/>
    <w:rsid w:val="00CF1314"/>
    <w:rsid w:val="00CF42A3"/>
    <w:rsid w:val="00CF5954"/>
    <w:rsid w:val="00CF6F22"/>
    <w:rsid w:val="00D00ED9"/>
    <w:rsid w:val="00D07925"/>
    <w:rsid w:val="00D07E7D"/>
    <w:rsid w:val="00D115D6"/>
    <w:rsid w:val="00D13C6B"/>
    <w:rsid w:val="00D16130"/>
    <w:rsid w:val="00D21377"/>
    <w:rsid w:val="00D21DE9"/>
    <w:rsid w:val="00D21E67"/>
    <w:rsid w:val="00D232F3"/>
    <w:rsid w:val="00D236CC"/>
    <w:rsid w:val="00D24107"/>
    <w:rsid w:val="00D275E4"/>
    <w:rsid w:val="00D30296"/>
    <w:rsid w:val="00D30FFF"/>
    <w:rsid w:val="00D31623"/>
    <w:rsid w:val="00D317C9"/>
    <w:rsid w:val="00D4049B"/>
    <w:rsid w:val="00D409EE"/>
    <w:rsid w:val="00D410B8"/>
    <w:rsid w:val="00D414DC"/>
    <w:rsid w:val="00D41BCF"/>
    <w:rsid w:val="00D42380"/>
    <w:rsid w:val="00D42584"/>
    <w:rsid w:val="00D4337B"/>
    <w:rsid w:val="00D45D96"/>
    <w:rsid w:val="00D46545"/>
    <w:rsid w:val="00D47125"/>
    <w:rsid w:val="00D500A2"/>
    <w:rsid w:val="00D51DEC"/>
    <w:rsid w:val="00D527D9"/>
    <w:rsid w:val="00D53819"/>
    <w:rsid w:val="00D54FA4"/>
    <w:rsid w:val="00D57B65"/>
    <w:rsid w:val="00D63164"/>
    <w:rsid w:val="00D637A5"/>
    <w:rsid w:val="00D65DF4"/>
    <w:rsid w:val="00D679A8"/>
    <w:rsid w:val="00D67D95"/>
    <w:rsid w:val="00D727BC"/>
    <w:rsid w:val="00D74D1D"/>
    <w:rsid w:val="00D77033"/>
    <w:rsid w:val="00D813BF"/>
    <w:rsid w:val="00D81C88"/>
    <w:rsid w:val="00D845F8"/>
    <w:rsid w:val="00D846F1"/>
    <w:rsid w:val="00D909D4"/>
    <w:rsid w:val="00D932C4"/>
    <w:rsid w:val="00D937AD"/>
    <w:rsid w:val="00D9626F"/>
    <w:rsid w:val="00D96D21"/>
    <w:rsid w:val="00D976DA"/>
    <w:rsid w:val="00DA7CE6"/>
    <w:rsid w:val="00DB1B83"/>
    <w:rsid w:val="00DB3543"/>
    <w:rsid w:val="00DB3C2D"/>
    <w:rsid w:val="00DC1842"/>
    <w:rsid w:val="00DC22D8"/>
    <w:rsid w:val="00DC266A"/>
    <w:rsid w:val="00DC28BB"/>
    <w:rsid w:val="00DC5789"/>
    <w:rsid w:val="00DC66E7"/>
    <w:rsid w:val="00DD06CD"/>
    <w:rsid w:val="00DD1C6F"/>
    <w:rsid w:val="00DD507B"/>
    <w:rsid w:val="00DD6892"/>
    <w:rsid w:val="00DD76E9"/>
    <w:rsid w:val="00DE031E"/>
    <w:rsid w:val="00DE37EB"/>
    <w:rsid w:val="00DE4EE2"/>
    <w:rsid w:val="00DE4F9F"/>
    <w:rsid w:val="00DF0560"/>
    <w:rsid w:val="00DF0C51"/>
    <w:rsid w:val="00DF1BB2"/>
    <w:rsid w:val="00DF2898"/>
    <w:rsid w:val="00E00C2D"/>
    <w:rsid w:val="00E022D5"/>
    <w:rsid w:val="00E023EA"/>
    <w:rsid w:val="00E126D6"/>
    <w:rsid w:val="00E12FAD"/>
    <w:rsid w:val="00E30368"/>
    <w:rsid w:val="00E3271C"/>
    <w:rsid w:val="00E42DA6"/>
    <w:rsid w:val="00E4682B"/>
    <w:rsid w:val="00E5092B"/>
    <w:rsid w:val="00E52DA1"/>
    <w:rsid w:val="00E55B5A"/>
    <w:rsid w:val="00E6050E"/>
    <w:rsid w:val="00E60FD7"/>
    <w:rsid w:val="00E61FDC"/>
    <w:rsid w:val="00E658CB"/>
    <w:rsid w:val="00E65A97"/>
    <w:rsid w:val="00E6746D"/>
    <w:rsid w:val="00E726E0"/>
    <w:rsid w:val="00E74619"/>
    <w:rsid w:val="00E763FC"/>
    <w:rsid w:val="00E76696"/>
    <w:rsid w:val="00E829C6"/>
    <w:rsid w:val="00E85888"/>
    <w:rsid w:val="00E85CDC"/>
    <w:rsid w:val="00E86C58"/>
    <w:rsid w:val="00E966DE"/>
    <w:rsid w:val="00EA0928"/>
    <w:rsid w:val="00EA0F6A"/>
    <w:rsid w:val="00EA24E5"/>
    <w:rsid w:val="00EA3D7C"/>
    <w:rsid w:val="00EA4584"/>
    <w:rsid w:val="00EA50E5"/>
    <w:rsid w:val="00EA5DA2"/>
    <w:rsid w:val="00EA7B87"/>
    <w:rsid w:val="00EA7D2E"/>
    <w:rsid w:val="00EB0FFF"/>
    <w:rsid w:val="00EB3260"/>
    <w:rsid w:val="00EB49D3"/>
    <w:rsid w:val="00EB64C3"/>
    <w:rsid w:val="00EB745F"/>
    <w:rsid w:val="00EC066B"/>
    <w:rsid w:val="00EC08E9"/>
    <w:rsid w:val="00EC1462"/>
    <w:rsid w:val="00EC16A5"/>
    <w:rsid w:val="00EC190D"/>
    <w:rsid w:val="00EC536F"/>
    <w:rsid w:val="00ED0F48"/>
    <w:rsid w:val="00ED6780"/>
    <w:rsid w:val="00ED72F7"/>
    <w:rsid w:val="00ED77CE"/>
    <w:rsid w:val="00EE01CE"/>
    <w:rsid w:val="00EE1C6A"/>
    <w:rsid w:val="00EE31E6"/>
    <w:rsid w:val="00EE3490"/>
    <w:rsid w:val="00EE406A"/>
    <w:rsid w:val="00EE4820"/>
    <w:rsid w:val="00EF32EE"/>
    <w:rsid w:val="00EF415D"/>
    <w:rsid w:val="00EF45C0"/>
    <w:rsid w:val="00EF5784"/>
    <w:rsid w:val="00EF588D"/>
    <w:rsid w:val="00EF6ADE"/>
    <w:rsid w:val="00EF76AF"/>
    <w:rsid w:val="00F008FC"/>
    <w:rsid w:val="00F02892"/>
    <w:rsid w:val="00F041CF"/>
    <w:rsid w:val="00F04346"/>
    <w:rsid w:val="00F07123"/>
    <w:rsid w:val="00F10D4B"/>
    <w:rsid w:val="00F21BC1"/>
    <w:rsid w:val="00F23105"/>
    <w:rsid w:val="00F23A5D"/>
    <w:rsid w:val="00F23E36"/>
    <w:rsid w:val="00F24B68"/>
    <w:rsid w:val="00F25AB5"/>
    <w:rsid w:val="00F310C2"/>
    <w:rsid w:val="00F3110A"/>
    <w:rsid w:val="00F32D38"/>
    <w:rsid w:val="00F34A3F"/>
    <w:rsid w:val="00F4168E"/>
    <w:rsid w:val="00F5071E"/>
    <w:rsid w:val="00F53167"/>
    <w:rsid w:val="00F55417"/>
    <w:rsid w:val="00F61CB2"/>
    <w:rsid w:val="00F6786E"/>
    <w:rsid w:val="00F67DF0"/>
    <w:rsid w:val="00F71E2B"/>
    <w:rsid w:val="00F74AF1"/>
    <w:rsid w:val="00F764C7"/>
    <w:rsid w:val="00F7677E"/>
    <w:rsid w:val="00F76BD9"/>
    <w:rsid w:val="00F77AEF"/>
    <w:rsid w:val="00F8477D"/>
    <w:rsid w:val="00F855C4"/>
    <w:rsid w:val="00F87ADD"/>
    <w:rsid w:val="00F87D93"/>
    <w:rsid w:val="00F94383"/>
    <w:rsid w:val="00F963FD"/>
    <w:rsid w:val="00FA55A4"/>
    <w:rsid w:val="00FA6D47"/>
    <w:rsid w:val="00FA7E1C"/>
    <w:rsid w:val="00FB398F"/>
    <w:rsid w:val="00FB5BA1"/>
    <w:rsid w:val="00FB6718"/>
    <w:rsid w:val="00FC3322"/>
    <w:rsid w:val="00FC5DAD"/>
    <w:rsid w:val="00FC6431"/>
    <w:rsid w:val="00FD33B8"/>
    <w:rsid w:val="00FD3861"/>
    <w:rsid w:val="00FD3D65"/>
    <w:rsid w:val="00FD4559"/>
    <w:rsid w:val="00FD48DE"/>
    <w:rsid w:val="00FD6DD4"/>
    <w:rsid w:val="00FE4259"/>
    <w:rsid w:val="00FF4481"/>
    <w:rsid w:val="00FF45BA"/>
    <w:rsid w:val="0C20299D"/>
    <w:rsid w:val="0D126235"/>
    <w:rsid w:val="1F62456A"/>
    <w:rsid w:val="205B3299"/>
    <w:rsid w:val="2A123CA1"/>
    <w:rsid w:val="2CDF5E70"/>
    <w:rsid w:val="367105C0"/>
    <w:rsid w:val="573314EB"/>
    <w:rsid w:val="759950CE"/>
    <w:rsid w:val="777D7D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99"/>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5699"/>
    <w:rPr>
      <w:sz w:val="18"/>
      <w:szCs w:val="18"/>
    </w:rPr>
  </w:style>
  <w:style w:type="character" w:customStyle="1" w:styleId="BalloonTextChar">
    <w:name w:val="Balloon Text Char"/>
    <w:basedOn w:val="DefaultParagraphFont"/>
    <w:link w:val="BalloonText"/>
    <w:uiPriority w:val="99"/>
    <w:semiHidden/>
    <w:locked/>
    <w:rsid w:val="00C25699"/>
    <w:rPr>
      <w:rFonts w:cs="Times New Roman"/>
      <w:sz w:val="2"/>
      <w:szCs w:val="2"/>
    </w:rPr>
  </w:style>
  <w:style w:type="paragraph" w:styleId="Footer">
    <w:name w:val="footer"/>
    <w:basedOn w:val="Normal"/>
    <w:link w:val="FooterChar"/>
    <w:uiPriority w:val="99"/>
    <w:rsid w:val="00C25699"/>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C25699"/>
    <w:rPr>
      <w:rFonts w:cs="Times New Roman"/>
      <w:sz w:val="18"/>
      <w:szCs w:val="18"/>
    </w:rPr>
  </w:style>
  <w:style w:type="paragraph" w:styleId="Header">
    <w:name w:val="header"/>
    <w:basedOn w:val="Normal"/>
    <w:link w:val="HeaderChar"/>
    <w:uiPriority w:val="99"/>
    <w:rsid w:val="00C25699"/>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C25699"/>
    <w:rPr>
      <w:rFonts w:cs="Times New Roman"/>
      <w:sz w:val="18"/>
      <w:szCs w:val="18"/>
    </w:rPr>
  </w:style>
  <w:style w:type="paragraph" w:styleId="NormalWeb">
    <w:name w:val="Normal (Web)"/>
    <w:basedOn w:val="Normal"/>
    <w:uiPriority w:val="99"/>
    <w:rsid w:val="00C25699"/>
    <w:pPr>
      <w:spacing w:before="100" w:beforeAutospacing="1" w:after="100" w:afterAutospacing="1"/>
      <w:jc w:val="left"/>
    </w:pPr>
    <w:rPr>
      <w:rFonts w:ascii="宋体" w:cs="宋体"/>
      <w:sz w:val="24"/>
      <w:szCs w:val="24"/>
    </w:rPr>
  </w:style>
  <w:style w:type="character" w:styleId="Strong">
    <w:name w:val="Strong"/>
    <w:basedOn w:val="DefaultParagraphFont"/>
    <w:uiPriority w:val="99"/>
    <w:qFormat/>
    <w:rsid w:val="00C25699"/>
    <w:rPr>
      <w:rFonts w:cs="Times New Roman"/>
      <w:b/>
      <w:bCs/>
    </w:rPr>
  </w:style>
  <w:style w:type="character" w:styleId="PageNumber">
    <w:name w:val="page number"/>
    <w:basedOn w:val="DefaultParagraphFont"/>
    <w:uiPriority w:val="99"/>
    <w:rsid w:val="00C25699"/>
    <w:rPr>
      <w:rFonts w:cs="Times New Roman"/>
    </w:rPr>
  </w:style>
  <w:style w:type="character" w:styleId="Hyperlink">
    <w:name w:val="Hyperlink"/>
    <w:basedOn w:val="DefaultParagraphFont"/>
    <w:uiPriority w:val="99"/>
    <w:rsid w:val="00C25699"/>
    <w:rPr>
      <w:rFonts w:cs="Times New Roman"/>
      <w:color w:val="0000FF"/>
      <w:u w:val="single"/>
    </w:rPr>
  </w:style>
  <w:style w:type="paragraph" w:customStyle="1" w:styleId="zw">
    <w:name w:val="zw"/>
    <w:next w:val="Header"/>
    <w:uiPriority w:val="99"/>
    <w:rsid w:val="00C25699"/>
    <w:pPr>
      <w:spacing w:before="100" w:beforeAutospacing="1" w:after="100" w:afterAutospacing="1"/>
    </w:pPr>
    <w:rPr>
      <w:rFonts w:ascii="宋体" w:cs="宋体"/>
      <w:kern w:val="0"/>
      <w:sz w:val="24"/>
      <w:szCs w:val="24"/>
    </w:rPr>
  </w:style>
  <w:style w:type="paragraph" w:styleId="ListParagraph">
    <w:name w:val="List Paragraph"/>
    <w:basedOn w:val="Normal"/>
    <w:uiPriority w:val="99"/>
    <w:qFormat/>
    <w:rsid w:val="0053601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indlaw.cn/cse/search?s=5951707868767694152&amp;entry=1&amp;q=%E7%BB%93%E6%9E%84%E5%B7%A5%E7%A8%8B%E5%B8%88" TargetMode="External"/><Relationship Id="rId13" Type="http://schemas.openxmlformats.org/officeDocument/2006/relationships/hyperlink" Target="http://so.findlaw.cn/cse/search?s=5951707868767694152&amp;entry=1&amp;q=%E4%BF%A1%E6%81%AF%E5%8F%8D%E9%A6%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findlaw.cn/cse/search?s=5951707868767694152&amp;entry=1&amp;q=%E4%B8%93%E4%B8%9A%E6%8A%80%E6%9C%AF%E8%81%8C%E7%A7%B0" TargetMode="External"/><Relationship Id="rId12" Type="http://schemas.openxmlformats.org/officeDocument/2006/relationships/hyperlink" Target="https://www.baidu.com/s?wd=%E5%BC%BA%E5%88%B6%E6%80%A7%E6%A0%87%E5%87%86&amp;hl_tag=textlink&amp;tn=SE_hldp01350_v6v6zkg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5%B7%A5%E7%A8%8B%E5%BB%BA%E8%AE%BE&amp;hl_tag=textlink&amp;tn=SE_hldp01350_v6v6zkg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findlaw.cn/cse/search?s=5951707868767694152&amp;entry=1&amp;q=%E4%BF%9D%E5%AF%86%E4%B9%89%E5%8A%A1" TargetMode="External"/><Relationship Id="rId4" Type="http://schemas.openxmlformats.org/officeDocument/2006/relationships/webSettings" Target="webSettings.xml"/><Relationship Id="rId9" Type="http://schemas.openxmlformats.org/officeDocument/2006/relationships/hyperlink" Target="http://so.findlaw.cn/cse/search?s=5951707868767694152&amp;entry=1&amp;q=%E7%A4%BE%E4%BC%9A%E7%9B%91%E7%9D%A3" TargetMode="External"/><Relationship Id="rId14" Type="http://schemas.openxmlformats.org/officeDocument/2006/relationships/hyperlink" Target="http://so.findlaw.cn/cse/search?s=5951707868767694152&amp;entry=1&amp;q=%E5%B7%A5%E4%BD%9C%E6%80%A7%E8%B4%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1348</TotalTime>
  <Pages>19</Pages>
  <Words>1270</Words>
  <Characters>7244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秦皇岛市建筑基坑工程管理办法</dc:title>
  <dc:subject/>
  <dc:creator>微软用户</dc:creator>
  <cp:keywords/>
  <dc:description/>
  <cp:lastModifiedBy>微软用户</cp:lastModifiedBy>
  <cp:revision>70</cp:revision>
  <cp:lastPrinted>2020-02-18T02:17:00Z</cp:lastPrinted>
  <dcterms:created xsi:type="dcterms:W3CDTF">2020-02-14T06:05:00Z</dcterms:created>
  <dcterms:modified xsi:type="dcterms:W3CDTF">2020-02-21T03:12:00Z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