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BA" w:rsidRDefault="00CE0221">
      <w:pPr>
        <w:rPr>
          <w:rFonts w:asciiTheme="majorEastAsia" w:eastAsiaTheme="majorEastAsia" w:hAnsiTheme="majorEastAsia"/>
          <w:b/>
          <w:color w:val="FF0000"/>
          <w:spacing w:val="-110"/>
          <w:sz w:val="104"/>
          <w:szCs w:val="96"/>
        </w:rPr>
      </w:pPr>
      <w:r>
        <w:rPr>
          <w:rFonts w:asciiTheme="majorEastAsia" w:eastAsiaTheme="majorEastAsia" w:hAnsiTheme="majorEastAsia" w:hint="eastAsia"/>
          <w:b/>
          <w:color w:val="FF0000"/>
          <w:spacing w:val="-110"/>
          <w:sz w:val="104"/>
          <w:szCs w:val="96"/>
        </w:rPr>
        <w:t>《每日要情》工作信息</w:t>
      </w:r>
    </w:p>
    <w:p w:rsidR="006B78BA" w:rsidRDefault="00CE022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(第</w:t>
      </w:r>
      <w:r w:rsidR="005C6579">
        <w:rPr>
          <w:rFonts w:asciiTheme="majorEastAsia" w:eastAsiaTheme="majorEastAsia" w:hAnsiTheme="majorEastAsia" w:hint="eastAsia"/>
          <w:b/>
          <w:sz w:val="32"/>
          <w:szCs w:val="32"/>
        </w:rPr>
        <w:t>９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期)</w:t>
      </w:r>
    </w:p>
    <w:p w:rsidR="006B78BA" w:rsidRDefault="006B78B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6B78BA" w:rsidRDefault="00CE0221" w:rsidP="006C500B">
      <w:pPr>
        <w:spacing w:line="240" w:lineRule="atLeast"/>
        <w:ind w:firstLineChars="50" w:firstLine="160"/>
        <w:jc w:val="left"/>
        <w:rPr>
          <w:rFonts w:ascii="楷体_GB2312" w:eastAsia="楷体_GB2312" w:hAnsiTheme="majorEastAsia"/>
          <w:color w:val="000000" w:themeColor="text1"/>
          <w:sz w:val="32"/>
          <w:szCs w:val="44"/>
        </w:rPr>
      </w:pPr>
      <w:r>
        <w:rPr>
          <w:rFonts w:ascii="楷体_GB2312" w:eastAsia="楷体_GB2312" w:hAnsiTheme="majorEastAsia" w:hint="eastAsia"/>
          <w:color w:val="000000" w:themeColor="text1"/>
          <w:sz w:val="32"/>
          <w:szCs w:val="44"/>
        </w:rPr>
        <w:t>秦皇岛市住房和城乡建设局　　　　　　2020年２月</w:t>
      </w:r>
      <w:r w:rsidR="006C500B">
        <w:rPr>
          <w:rFonts w:ascii="楷体_GB2312" w:eastAsia="楷体_GB2312" w:hAnsiTheme="majorEastAsia" w:hint="eastAsia"/>
          <w:color w:val="000000" w:themeColor="text1"/>
          <w:sz w:val="32"/>
          <w:szCs w:val="44"/>
        </w:rPr>
        <w:t>1</w:t>
      </w:r>
      <w:r w:rsidR="005C6579">
        <w:rPr>
          <w:rFonts w:ascii="楷体_GB2312" w:eastAsia="楷体_GB2312" w:hAnsiTheme="majorEastAsia" w:hint="eastAsia"/>
          <w:color w:val="000000" w:themeColor="text1"/>
          <w:sz w:val="32"/>
          <w:szCs w:val="44"/>
        </w:rPr>
        <w:t>2</w:t>
      </w:r>
      <w:r>
        <w:rPr>
          <w:rFonts w:ascii="楷体_GB2312" w:eastAsia="楷体_GB2312" w:hAnsiTheme="majorEastAsia" w:hint="eastAsia"/>
          <w:color w:val="000000" w:themeColor="text1"/>
          <w:sz w:val="32"/>
          <w:szCs w:val="44"/>
        </w:rPr>
        <w:t>日</w:t>
      </w:r>
    </w:p>
    <w:p w:rsidR="006B78BA" w:rsidRDefault="00CE0221">
      <w:pPr>
        <w:spacing w:line="120" w:lineRule="exact"/>
        <w:jc w:val="left"/>
        <w:rPr>
          <w:rFonts w:asciiTheme="majorEastAsia" w:eastAsiaTheme="majorEastAsia" w:hAnsiTheme="majorEastAsia"/>
          <w:b/>
          <w:color w:val="000000" w:themeColor="text1"/>
          <w:sz w:val="32"/>
          <w:szCs w:val="44"/>
          <w:u w:val="thick" w:color="FF0000"/>
        </w:rPr>
      </w:pPr>
      <w:r>
        <w:rPr>
          <w:rFonts w:ascii="仿宋_GB2312" w:eastAsia="仿宋_GB2312" w:hAnsiTheme="majorEastAsia" w:hint="eastAsia"/>
          <w:b/>
          <w:color w:val="000000" w:themeColor="text1"/>
          <w:sz w:val="32"/>
          <w:szCs w:val="44"/>
          <w:u w:val="thick" w:color="FF0000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44"/>
          <w:u w:val="thick" w:color="FF0000"/>
        </w:rPr>
        <w:t xml:space="preserve">　　　　　　　　　　　　　　　</w:t>
      </w:r>
      <w:r w:rsidR="006C500B">
        <w:rPr>
          <w:rFonts w:asciiTheme="majorEastAsia" w:eastAsiaTheme="majorEastAsia" w:hAnsiTheme="majorEastAsia" w:hint="eastAsia"/>
          <w:b/>
          <w:color w:val="000000" w:themeColor="text1"/>
          <w:sz w:val="32"/>
          <w:szCs w:val="44"/>
          <w:u w:val="thick" w:color="FF0000"/>
        </w:rPr>
        <w:t xml:space="preserve">　</w:t>
      </w:r>
    </w:p>
    <w:p w:rsidR="006B78BA" w:rsidRDefault="00CE0221">
      <w:pPr>
        <w:spacing w:line="560" w:lineRule="exact"/>
        <w:jc w:val="center"/>
        <w:rPr>
          <w:rFonts w:ascii="黑体" w:eastAsia="黑体" w:hAnsi="微软雅黑"/>
          <w:color w:val="FF0000"/>
          <w:sz w:val="32"/>
          <w:szCs w:val="32"/>
          <w:shd w:val="clear" w:color="auto" w:fill="FFFFFF"/>
        </w:rPr>
      </w:pPr>
      <w:r>
        <w:rPr>
          <w:rFonts w:ascii="黑体" w:eastAsia="黑体" w:hAnsi="微软雅黑" w:hint="eastAsia"/>
          <w:color w:val="FF0000"/>
          <w:sz w:val="32"/>
          <w:szCs w:val="32"/>
          <w:shd w:val="clear" w:color="auto" w:fill="FFFFFF"/>
        </w:rPr>
        <w:t>生命重于泰山　疫情就是命令　防控就是责任</w:t>
      </w:r>
    </w:p>
    <w:p w:rsidR="005C6579" w:rsidRPr="005C6579" w:rsidRDefault="005C6579" w:rsidP="005C6579">
      <w:pPr>
        <w:tabs>
          <w:tab w:val="right" w:pos="142"/>
        </w:tabs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C6579">
        <w:rPr>
          <w:rFonts w:asciiTheme="majorEastAsia" w:eastAsiaTheme="majorEastAsia" w:hAnsiTheme="majorEastAsia" w:hint="eastAsia"/>
          <w:b/>
          <w:sz w:val="44"/>
          <w:szCs w:val="44"/>
        </w:rPr>
        <w:t>企业有担当，防控有信心</w:t>
      </w:r>
    </w:p>
    <w:p w:rsidR="005C6579" w:rsidRPr="005C6579" w:rsidRDefault="005C6579" w:rsidP="005C6579">
      <w:pPr>
        <w:jc w:val="center"/>
        <w:rPr>
          <w:rFonts w:ascii="仿宋_GB2312" w:eastAsia="仿宋_GB2312" w:hAnsi="仿宋"/>
          <w:sz w:val="32"/>
          <w:szCs w:val="32"/>
        </w:rPr>
      </w:pPr>
      <w:r w:rsidRPr="005C6579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——河北省第三建筑工程有限公司疫情防控纪实</w:t>
      </w:r>
    </w:p>
    <w:p w:rsidR="005C6579" w:rsidRPr="005C6579" w:rsidRDefault="005C6579" w:rsidP="005C6579">
      <w:pPr>
        <w:ind w:firstLineChars="200" w:firstLine="640"/>
        <w:rPr>
          <w:rFonts w:ascii="仿宋_GB2312" w:eastAsia="仿宋_GB2312" w:hAnsi="仿宋" w:cs="Arial"/>
          <w:color w:val="333333"/>
          <w:sz w:val="32"/>
          <w:szCs w:val="32"/>
          <w:shd w:val="clear" w:color="auto" w:fill="FFFFFF"/>
        </w:rPr>
      </w:pPr>
      <w:r w:rsidRPr="005C6579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在举国欢庆</w:t>
      </w:r>
      <w:r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2020年新</w:t>
      </w:r>
      <w:r w:rsidRPr="005C6579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春</w:t>
      </w:r>
      <w:r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佳</w:t>
      </w:r>
      <w:r w:rsidRPr="005C6579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节</w:t>
      </w:r>
      <w:r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之际</w:t>
      </w:r>
      <w:r w:rsidRPr="005C6579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,一场</w:t>
      </w:r>
      <w:r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突如其来的</w:t>
      </w:r>
      <w:r w:rsidRPr="005C6579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新型冠状病毒感染的肺炎疫情，打乱了我们的生活节奏，也撕咬着我们的内心！在全国上下团结一心、共同抗击</w:t>
      </w:r>
      <w:r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新冠</w:t>
      </w:r>
      <w:r w:rsidRPr="005C6579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肺炎疫情的</w:t>
      </w:r>
      <w:r w:rsidR="007771D7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关键</w:t>
      </w:r>
      <w:r w:rsidRPr="005C6579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时刻，河北省第三建筑工程有限公司全体员工</w:t>
      </w:r>
      <w:r w:rsidR="007771D7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闻令而动，担当作为，全力投入到疫情阻击战中</w:t>
      </w:r>
      <w:r w:rsidRPr="005C6579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。</w:t>
      </w:r>
    </w:p>
    <w:p w:rsidR="005C6579" w:rsidRPr="005C6579" w:rsidRDefault="00316C4E" w:rsidP="00354560">
      <w:pPr>
        <w:ind w:firstLineChars="200" w:firstLine="420"/>
        <w:rPr>
          <w:rFonts w:ascii="仿宋_GB2312" w:eastAsia="仿宋_GB2312" w:hAnsi="仿宋" w:cs="Arial"/>
          <w:color w:val="333333"/>
          <w:sz w:val="32"/>
          <w:szCs w:val="32"/>
          <w:shd w:val="clear" w:color="auto" w:fill="FFFFFF"/>
        </w:rPr>
      </w:pPr>
      <w:r w:rsidRPr="00316C4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1pt;margin-top:200.75pt;width:234.75pt;height:15.6pt;z-index:251660288" stroked="f">
            <v:textbox style="mso-next-textbox:#_x0000_s1026;mso-fit-shape-to-text:t" inset="0,0,0,0">
              <w:txbxContent>
                <w:p w:rsidR="00354560" w:rsidRPr="007C3C42" w:rsidRDefault="00354560" w:rsidP="007C3C42">
                  <w:pPr>
                    <w:pStyle w:val="a3"/>
                    <w:jc w:val="center"/>
                    <w:rPr>
                      <w:rFonts w:ascii="楷体_GB2312" w:eastAsia="楷体_GB2312" w:hAnsi="仿宋" w:cs="Arial"/>
                      <w:color w:val="333333"/>
                      <w:sz w:val="32"/>
                      <w:szCs w:val="32"/>
                      <w:shd w:val="clear" w:color="auto" w:fill="FFFFFF"/>
                    </w:rPr>
                  </w:pPr>
                  <w:r w:rsidRPr="007C3C42">
                    <w:rPr>
                      <w:rFonts w:ascii="楷体_GB2312" w:eastAsia="楷体_GB2312" w:hint="eastAsia"/>
                    </w:rPr>
                    <w:t>董事长杜志钢部署防疫工作</w:t>
                  </w:r>
                </w:p>
              </w:txbxContent>
            </v:textbox>
            <w10:wrap type="square"/>
          </v:shape>
        </w:pict>
      </w:r>
      <w:r w:rsidR="00354560" w:rsidRPr="00354560">
        <w:rPr>
          <w:rFonts w:ascii="仿宋_GB2312" w:eastAsia="仿宋_GB2312" w:hAnsi="仿宋" w:cs="Arial"/>
          <w:noProof/>
          <w:color w:val="333333"/>
          <w:sz w:val="32"/>
          <w:szCs w:val="32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92075</wp:posOffset>
            </wp:positionV>
            <wp:extent cx="2981325" cy="2533650"/>
            <wp:effectExtent l="19050" t="0" r="9525" b="0"/>
            <wp:wrapSquare wrapText="bothSides"/>
            <wp:docPr id="9" name="图片 2" descr="C:\Users\ADMINI~1\AppData\Local\Temp\WeChat Files\b6cbebae796d7ba1ab940835c6f6b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b6cbebae796d7ba1ab940835c6f6bd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579" w:rsidRPr="005C6579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1月21日，</w:t>
      </w:r>
      <w:r w:rsidR="007771D7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正值新冠肺炎肆虐之际，</w:t>
      </w:r>
      <w:r w:rsidR="005C6579" w:rsidRPr="005C6579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河北省第三建筑工程有限公司</w:t>
      </w:r>
      <w:r w:rsidR="007771D7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内</w:t>
      </w:r>
      <w:r w:rsidR="004C0D44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迅</w:t>
      </w:r>
      <w:r w:rsidR="005C6579" w:rsidRPr="005C6579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即成立了以公司董事长杜志钢</w:t>
      </w:r>
      <w:r w:rsidR="007771D7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为组长</w:t>
      </w:r>
      <w:r w:rsidR="005C6579" w:rsidRPr="005C6579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、总经理杜鹏为副组长的领导小组</w:t>
      </w:r>
      <w:r w:rsidR="007771D7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及</w:t>
      </w:r>
      <w:r w:rsidR="007771D7" w:rsidRPr="005C6579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疫情管控办公室</w:t>
      </w:r>
      <w:r w:rsidR="005C6579" w:rsidRPr="005C6579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，</w:t>
      </w:r>
      <w:r w:rsidR="00354560" w:rsidRPr="005C6579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及时传达上级有关精神，建立疫情</w:t>
      </w:r>
      <w:r w:rsidR="00354560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日报告、</w:t>
      </w:r>
      <w:r w:rsidR="00354560" w:rsidRPr="005C6579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零报告制度</w:t>
      </w:r>
      <w:r w:rsidR="00354560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，</w:t>
      </w:r>
      <w:r w:rsidR="00354560" w:rsidRPr="005C6579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严格要求公司职工居家隔离，投入一万元用</w:t>
      </w:r>
      <w:r w:rsidR="00354560" w:rsidRPr="005C6579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lastRenderedPageBreak/>
        <w:t>于购买防护物资，</w:t>
      </w:r>
      <w:r w:rsidR="005C6579" w:rsidRPr="005C6579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并于30日前，完成了对所属16家分公司共380名员工的排查工作。</w:t>
      </w:r>
    </w:p>
    <w:p w:rsidR="005C6579" w:rsidRPr="005C6579" w:rsidRDefault="00316C4E" w:rsidP="00CE6D1C">
      <w:pPr>
        <w:ind w:firstLineChars="200" w:firstLine="420"/>
        <w:rPr>
          <w:rFonts w:ascii="仿宋_GB2312" w:eastAsia="仿宋_GB2312" w:hAnsi="仿宋" w:cs="Arial"/>
          <w:color w:val="333333"/>
          <w:sz w:val="32"/>
          <w:szCs w:val="32"/>
          <w:shd w:val="clear" w:color="auto" w:fill="FFFFFF"/>
        </w:rPr>
      </w:pPr>
      <w:r w:rsidRPr="00316C4E">
        <w:rPr>
          <w:noProof/>
        </w:rPr>
        <w:pict>
          <v:shape id="_x0000_s1028" type="#_x0000_t202" style="position:absolute;left:0;text-align:left;margin-left:178.6pt;margin-top:197.1pt;width:170.25pt;height:15.6pt;z-index:251667456" stroked="f">
            <v:textbox style="mso-fit-shape-to-text:t" inset="0,0,0,0">
              <w:txbxContent>
                <w:p w:rsidR="00CE6D1C" w:rsidRPr="00CE6D1C" w:rsidRDefault="00CE6D1C" w:rsidP="00CE6D1C">
                  <w:pPr>
                    <w:pStyle w:val="a3"/>
                    <w:jc w:val="center"/>
                    <w:rPr>
                      <w:rFonts w:ascii="楷体_GB2312" w:eastAsia="楷体_GB2312"/>
                      <w:noProof/>
                    </w:rPr>
                  </w:pPr>
                  <w:r w:rsidRPr="00CE6D1C">
                    <w:rPr>
                      <w:rFonts w:ascii="楷体_GB2312" w:eastAsia="楷体_GB2312" w:hint="eastAsia"/>
                    </w:rPr>
                    <w:t>党委书记郜利红在执勤中</w:t>
                  </w:r>
                </w:p>
              </w:txbxContent>
            </v:textbox>
            <w10:wrap type="square"/>
          </v:shape>
        </w:pict>
      </w:r>
      <w:r w:rsidRPr="00316C4E">
        <w:rPr>
          <w:noProof/>
        </w:rPr>
        <w:pict>
          <v:shape id="_x0000_s1027" type="#_x0000_t202" style="position:absolute;left:0;text-align:left;margin-left:2.35pt;margin-top:197.1pt;width:176.25pt;height:15.6pt;z-index:251663360" stroked="f">
            <v:textbox style="mso-fit-shape-to-text:t" inset="0,0,0,0">
              <w:txbxContent>
                <w:p w:rsidR="00254B17" w:rsidRPr="00254B17" w:rsidRDefault="00254B17" w:rsidP="00254B17">
                  <w:pPr>
                    <w:pStyle w:val="a3"/>
                    <w:jc w:val="center"/>
                    <w:rPr>
                      <w:rFonts w:ascii="楷体_GB2312" w:eastAsia="楷体_GB2312" w:hAnsi="仿宋" w:cs="Arial"/>
                      <w:color w:val="333333"/>
                      <w:sz w:val="32"/>
                      <w:szCs w:val="32"/>
                      <w:shd w:val="clear" w:color="auto" w:fill="FFFFFF"/>
                    </w:rPr>
                  </w:pPr>
                  <w:r w:rsidRPr="00254B17">
                    <w:rPr>
                      <w:rFonts w:ascii="楷体_GB2312" w:eastAsia="楷体_GB2312" w:hint="eastAsia"/>
                    </w:rPr>
                    <w:t>总经理杜鹏在防控第一线</w:t>
                  </w:r>
                </w:p>
              </w:txbxContent>
            </v:textbox>
            <w10:wrap type="square"/>
          </v:shape>
        </w:pict>
      </w:r>
      <w:r w:rsidR="00CE6D1C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55245</wp:posOffset>
            </wp:positionV>
            <wp:extent cx="2162175" cy="2533650"/>
            <wp:effectExtent l="19050" t="0" r="9525" b="0"/>
            <wp:wrapSquare wrapText="bothSides"/>
            <wp:docPr id="13" name="图片 6" descr="C:\Users\ADMINI~1\AppData\Local\Temp\WeChat Files\02cb265d2fdc58cf40953d0c4e21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02cb265d2fdc58cf40953d0c4e216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4B17" w:rsidRPr="00254B17">
        <w:rPr>
          <w:rFonts w:ascii="仿宋_GB2312" w:eastAsia="仿宋_GB2312" w:hAnsi="仿宋" w:cs="Arial"/>
          <w:noProof/>
          <w:color w:val="333333"/>
          <w:sz w:val="32"/>
          <w:szCs w:val="32"/>
          <w:shd w:val="clear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55245</wp:posOffset>
            </wp:positionV>
            <wp:extent cx="2238375" cy="2609850"/>
            <wp:effectExtent l="19050" t="0" r="9525" b="0"/>
            <wp:wrapSquare wrapText="bothSides"/>
            <wp:docPr id="10" name="图片 4" descr="C:\Users\ADMINI~1\AppData\Local\Temp\WeChat Files\8a53fd67ebb0476f14f4287222bc2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8a53fd67ebb0476f14f4287222bc2b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579" w:rsidRPr="005C6579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在接到启动</w:t>
      </w:r>
      <w:r w:rsidR="005C6579" w:rsidRPr="005C6579">
        <w:rPr>
          <w:rFonts w:ascii="仿宋_GB2312" w:eastAsia="仿宋_GB2312" w:hAnsi="仿宋" w:cs="Arial" w:hint="eastAsia"/>
          <w:color w:val="191919"/>
          <w:sz w:val="32"/>
          <w:szCs w:val="32"/>
          <w:shd w:val="clear" w:color="auto" w:fill="FFFFFF"/>
        </w:rPr>
        <w:t>重大突发公共卫生事件一级响应后，</w:t>
      </w:r>
      <w:r w:rsidR="005C6579" w:rsidRPr="005C6579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公司积极响应，董事长杜志钢立即召集领导班子会，对疫情防控工作进一步提出要求，制定相应措施。</w:t>
      </w:r>
      <w:r w:rsidR="00354560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并主动与</w:t>
      </w:r>
      <w:r w:rsidR="005C6579" w:rsidRPr="005C6579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海港区政府</w:t>
      </w:r>
      <w:r w:rsidR="00354560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协商，</w:t>
      </w:r>
      <w:r w:rsidR="005C6579" w:rsidRPr="005C6579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承担耀兴里、耀振里两个小区的封闭管理工作。做到了守土有责、守土担责，为打赢这次防疫战贡献我们</w:t>
      </w:r>
      <w:r w:rsidR="00354560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的</w:t>
      </w:r>
      <w:r w:rsidR="005C6579" w:rsidRPr="005C6579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力量。</w:t>
      </w:r>
    </w:p>
    <w:p w:rsidR="005C6579" w:rsidRPr="005C6579" w:rsidRDefault="00316C4E" w:rsidP="00CE6D1C">
      <w:pPr>
        <w:ind w:firstLineChars="200" w:firstLine="420"/>
        <w:rPr>
          <w:rFonts w:ascii="仿宋_GB2312" w:eastAsia="仿宋_GB2312" w:hAnsi="仿宋" w:cs="Arial"/>
          <w:color w:val="333333"/>
          <w:sz w:val="32"/>
          <w:szCs w:val="32"/>
          <w:shd w:val="clear" w:color="auto" w:fill="FFFFFF"/>
        </w:rPr>
      </w:pPr>
      <w:r w:rsidRPr="00316C4E">
        <w:rPr>
          <w:noProof/>
        </w:rPr>
        <w:pict>
          <v:shape id="_x0000_s1029" type="#_x0000_t202" style="position:absolute;left:0;text-align:left;margin-left:264.1pt;margin-top:192.15pt;width:177.75pt;height:15.6pt;z-index:251670528" stroked="f">
            <v:textbox style="mso-fit-shape-to-text:t" inset="0,0,0,0">
              <w:txbxContent>
                <w:p w:rsidR="00CE6D1C" w:rsidRPr="00CE6D1C" w:rsidRDefault="00CE6D1C" w:rsidP="00CE6D1C">
                  <w:pPr>
                    <w:pStyle w:val="a3"/>
                    <w:jc w:val="center"/>
                    <w:rPr>
                      <w:rFonts w:ascii="楷体_GB2312" w:eastAsia="楷体_GB2312" w:hAnsi="仿宋" w:cs="Arial"/>
                      <w:noProof/>
                      <w:color w:val="333333"/>
                      <w:sz w:val="32"/>
                      <w:szCs w:val="32"/>
                    </w:rPr>
                  </w:pPr>
                  <w:r w:rsidRPr="00CE6D1C">
                    <w:rPr>
                      <w:rFonts w:ascii="楷体_GB2312" w:eastAsia="楷体_GB2312" w:hint="eastAsia"/>
                    </w:rPr>
                    <w:t>总会计师程碧云在执勤中</w:t>
                  </w:r>
                </w:p>
              </w:txbxContent>
            </v:textbox>
            <w10:wrap type="square"/>
          </v:shape>
        </w:pict>
      </w:r>
      <w:r w:rsidRPr="00316C4E">
        <w:rPr>
          <w:noProof/>
        </w:rPr>
        <w:pict>
          <v:shape id="_x0000_s1030" type="#_x0000_t202" style="position:absolute;left:0;text-align:left;margin-left:78.85pt;margin-top:192.15pt;width:174pt;height:15.6pt;z-index:251673600" stroked="f">
            <v:textbox style="mso-fit-shape-to-text:t" inset="0,0,0,0">
              <w:txbxContent>
                <w:p w:rsidR="00CE6D1C" w:rsidRPr="009B7A91" w:rsidRDefault="00CE6D1C" w:rsidP="009B7A91">
                  <w:pPr>
                    <w:pStyle w:val="a3"/>
                    <w:jc w:val="center"/>
                    <w:rPr>
                      <w:rFonts w:ascii="楷体_GB2312" w:eastAsia="楷体_GB2312"/>
                      <w:noProof/>
                    </w:rPr>
                  </w:pPr>
                  <w:r w:rsidRPr="009B7A91">
                    <w:rPr>
                      <w:rFonts w:ascii="楷体_GB2312" w:eastAsia="楷体_GB2312" w:hint="eastAsia"/>
                    </w:rPr>
                    <w:t>总工程师刘希光在执勤中</w:t>
                  </w:r>
                </w:p>
              </w:txbxContent>
            </v:textbox>
            <w10:wrap type="square"/>
          </v:shape>
        </w:pict>
      </w:r>
      <w:r w:rsidR="009B7A91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991870</wp:posOffset>
            </wp:positionH>
            <wp:positionV relativeFrom="paragraph">
              <wp:posOffset>468630</wp:posOffset>
            </wp:positionV>
            <wp:extent cx="2238375" cy="2200275"/>
            <wp:effectExtent l="19050" t="0" r="9525" b="0"/>
            <wp:wrapSquare wrapText="bothSides"/>
            <wp:docPr id="18" name="图片 7" descr="C:\Users\ADMINI~1\AppData\Local\Temp\WeChat Files\3cc90938a96503db1b4f579a88525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WeChat Files\3cc90938a96503db1b4f579a88525a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6D1C">
        <w:rPr>
          <w:rFonts w:ascii="仿宋_GB2312" w:eastAsia="仿宋_GB2312" w:hAnsi="仿宋" w:cs="Arial" w:hint="eastAsia"/>
          <w:noProof/>
          <w:color w:val="333333"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3372485</wp:posOffset>
            </wp:positionH>
            <wp:positionV relativeFrom="paragraph">
              <wp:posOffset>440055</wp:posOffset>
            </wp:positionV>
            <wp:extent cx="2257425" cy="2228850"/>
            <wp:effectExtent l="19050" t="0" r="9525" b="0"/>
            <wp:wrapSquare wrapText="bothSides"/>
            <wp:docPr id="15" name="图片 5" descr="C:\Users\ADMINI~1\AppData\Local\Temp\WeChat Files\1d3d76bb4fbdad755e11a7915ad1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1d3d76bb4fbdad755e11a7915ad16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4560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从</w:t>
      </w:r>
      <w:r w:rsidR="005C6579" w:rsidRPr="005C6579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2月6日</w:t>
      </w:r>
      <w:r w:rsidR="00354560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起，</w:t>
      </w:r>
      <w:r w:rsidR="00354560" w:rsidRPr="005C6579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每天早晨6时开始一直到晚上10时，</w:t>
      </w:r>
      <w:r w:rsidR="00354560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公司</w:t>
      </w:r>
      <w:r w:rsidR="005C6579" w:rsidRPr="005C6579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防控人员</w:t>
      </w:r>
      <w:r w:rsidR="00354560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不畏严寒，不辞辛苦，不顾安危，不计得失，</w:t>
      </w:r>
      <w:r w:rsidR="005C6579" w:rsidRPr="005C6579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积极配合社区做好</w:t>
      </w:r>
      <w:r w:rsidR="00354560" w:rsidRPr="005C6579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小区人员出入登记</w:t>
      </w:r>
      <w:r w:rsidR="00354560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、</w:t>
      </w:r>
      <w:r w:rsidR="00354560" w:rsidRPr="005C6579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涉疫区来秦人员排查、</w:t>
      </w:r>
      <w:r w:rsidR="00354560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防控知识</w:t>
      </w:r>
      <w:r w:rsidR="005C6579" w:rsidRPr="005C6579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宣传</w:t>
      </w:r>
      <w:r w:rsidR="00354560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等工作，</w:t>
      </w:r>
      <w:r w:rsidR="005C6579" w:rsidRPr="005C6579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为维护小区居民生命和健康安全日夜值守。</w:t>
      </w:r>
    </w:p>
    <w:p w:rsidR="005C6579" w:rsidRPr="00354560" w:rsidRDefault="00316C4E" w:rsidP="009E2B10">
      <w:pPr>
        <w:ind w:firstLineChars="300" w:firstLine="630"/>
        <w:rPr>
          <w:rFonts w:ascii="仿宋_GB2312" w:eastAsia="仿宋_GB2312" w:hAnsi="仿宋" w:cs="Arial"/>
          <w:color w:val="333333"/>
          <w:sz w:val="32"/>
          <w:szCs w:val="32"/>
          <w:shd w:val="clear" w:color="auto" w:fill="FFFFFF"/>
        </w:rPr>
      </w:pPr>
      <w:r w:rsidRPr="00316C4E">
        <w:rPr>
          <w:noProof/>
        </w:rPr>
        <w:lastRenderedPageBreak/>
        <w:pict>
          <v:shape id="_x0000_s1031" type="#_x0000_t202" style="position:absolute;left:0;text-align:left;margin-left:265.6pt;margin-top:125.25pt;width:182.25pt;height:15.6pt;z-index:251676672" stroked="f">
            <v:textbox style="mso-fit-shape-to-text:t" inset="0,0,0,0">
              <w:txbxContent>
                <w:p w:rsidR="009B7A91" w:rsidRPr="009B7A91" w:rsidRDefault="009B7A91" w:rsidP="009B7A91">
                  <w:pPr>
                    <w:pStyle w:val="a3"/>
                    <w:jc w:val="center"/>
                    <w:rPr>
                      <w:rFonts w:ascii="楷体_GB2312" w:eastAsia="楷体_GB2312" w:hAnsi="仿宋" w:cs="Arial"/>
                      <w:noProof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 w:rsidRPr="009B7A91">
                    <w:rPr>
                      <w:rFonts w:ascii="楷体_GB2312" w:eastAsia="楷体_GB2312" w:hint="eastAsia"/>
                    </w:rPr>
                    <w:t>工会主席时俞梅在执勤中</w:t>
                  </w:r>
                </w:p>
              </w:txbxContent>
            </v:textbox>
            <w10:wrap type="square"/>
          </v:shape>
        </w:pict>
      </w:r>
      <w:r w:rsidR="009E2B10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3392170</wp:posOffset>
            </wp:positionH>
            <wp:positionV relativeFrom="paragraph">
              <wp:posOffset>-47625</wp:posOffset>
            </wp:positionV>
            <wp:extent cx="2238375" cy="1838325"/>
            <wp:effectExtent l="19050" t="0" r="9525" b="0"/>
            <wp:wrapSquare wrapText="bothSides"/>
            <wp:docPr id="19" name="图片 8" descr="C:\Users\ADMINI~1\AppData\Local\Temp\WeChat Files\f5535ba41047d5efdb9524426b811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WeChat Files\f5535ba41047d5efdb9524426b8119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579" w:rsidRPr="00354560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河北省第三建筑工程有限公司全体员工</w:t>
      </w:r>
      <w:r w:rsidR="00354560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决心</w:t>
      </w:r>
      <w:r w:rsidR="005C6579" w:rsidRPr="00354560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在公司</w:t>
      </w:r>
      <w:r w:rsidR="00354560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党委的</w:t>
      </w:r>
      <w:r w:rsidR="005C6579" w:rsidRPr="00354560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领导</w:t>
      </w:r>
      <w:r w:rsidR="00354560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下，不怕牺牲，敢于战斗，</w:t>
      </w:r>
      <w:r w:rsidR="005C6579" w:rsidRPr="00354560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站好每一班岗，</w:t>
      </w:r>
      <w:r w:rsidR="00354560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做好</w:t>
      </w:r>
      <w:r w:rsidR="009B7A91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防控</w:t>
      </w:r>
      <w:r w:rsidR="009E2B10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每一项</w:t>
      </w:r>
      <w:r w:rsidR="00354560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工作，坚决打赢</w:t>
      </w:r>
      <w:r w:rsidR="005C6579" w:rsidRPr="00354560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疫情防控</w:t>
      </w:r>
      <w:r w:rsidR="00354560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阻</w:t>
      </w:r>
      <w:r w:rsidR="005C6579" w:rsidRPr="00354560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击战</w:t>
      </w:r>
      <w:r w:rsidR="00354560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。</w:t>
      </w:r>
      <w:r w:rsidR="009E2B10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（建管科）</w:t>
      </w:r>
    </w:p>
    <w:p w:rsidR="009F68E1" w:rsidRDefault="009B7A91" w:rsidP="009345BA">
      <w:pPr>
        <w:rPr>
          <w:rFonts w:ascii="楷体_GB2312" w:eastAsia="楷体_GB2312" w:hAnsi="仿宋_GB2312" w:cs="仿宋_GB2312"/>
          <w:sz w:val="32"/>
          <w:szCs w:val="32"/>
        </w:rPr>
      </w:pPr>
      <w:r w:rsidRPr="009B7A91">
        <w:rPr>
          <w:rFonts w:ascii="仿宋_GB2312" w:eastAsia="仿宋_GB2312" w:hAnsi="仿宋" w:cs="Arial" w:hint="eastAsia"/>
          <w:noProof/>
          <w:color w:val="333333"/>
          <w:sz w:val="32"/>
          <w:szCs w:val="32"/>
          <w:shd w:val="clear" w:color="auto" w:fill="FFFFFF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352425</wp:posOffset>
            </wp:positionV>
            <wp:extent cx="3152775" cy="2543175"/>
            <wp:effectExtent l="19050" t="0" r="9525" b="0"/>
            <wp:wrapSquare wrapText="bothSides"/>
            <wp:docPr id="20" name="图片 1" descr="C:\Documents and Settings\Administrator\桌面\每日要情信息\省三建\微信图片_20200211155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每日要情信息\省三建\微信图片_202002111558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7A91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2月</w:t>
      </w:r>
      <w:r w:rsidR="005C6579" w:rsidRPr="009B7A91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11日下午，</w:t>
      </w:r>
      <w:r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市住建局</w:t>
      </w:r>
      <w:r w:rsidRPr="009B7A91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王宏琴</w:t>
      </w:r>
      <w:r w:rsidR="005C6579" w:rsidRPr="009B7A91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副调研员带领建管科</w:t>
      </w:r>
      <w:r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科长</w:t>
      </w:r>
      <w:r w:rsidR="005C6579" w:rsidRPr="009B7A91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李亚斌</w:t>
      </w:r>
      <w:r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及工作人员，</w:t>
      </w:r>
      <w:r w:rsidR="005C6579" w:rsidRPr="009B7A91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对省三负责的两个小区检查指导。王宏琴指出，省三建作为国企改制企业，主动担当耀兴里、耀振里</w:t>
      </w:r>
      <w:r w:rsidR="004E792F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的</w:t>
      </w:r>
      <w:r w:rsidR="005C6579" w:rsidRPr="009B7A91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疫情况防控工作，为属地政府排忧解难，体现了企业的</w:t>
      </w:r>
      <w:r w:rsidR="004E792F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政治</w:t>
      </w:r>
      <w:r w:rsidR="005C6579" w:rsidRPr="009B7A91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担当</w:t>
      </w:r>
      <w:r w:rsidR="004E792F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和社会责任</w:t>
      </w:r>
      <w:r w:rsidR="005C6579" w:rsidRPr="009B7A91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，值得肯定。</w:t>
      </w:r>
      <w:r w:rsidR="004E792F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当前，抗击新冠</w:t>
      </w:r>
      <w:r w:rsidR="009E2B10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肺</w:t>
      </w:r>
      <w:r w:rsidR="004E792F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炎的战斗进入胶着和对垒阶段，为夺取战疫的最后胜利，还要做好以下工作：</w:t>
      </w:r>
      <w:r w:rsidR="005C6579" w:rsidRPr="004E792F">
        <w:rPr>
          <w:rFonts w:ascii="楷体_GB2312" w:eastAsia="楷体_GB2312" w:hAnsi="仿宋" w:cs="Arial" w:hint="eastAsia"/>
          <w:color w:val="333333"/>
          <w:sz w:val="32"/>
          <w:szCs w:val="32"/>
          <w:shd w:val="clear" w:color="auto" w:fill="FFFFFF"/>
        </w:rPr>
        <w:t>一是继续提高思想认识。</w:t>
      </w:r>
      <w:r w:rsidR="005C6579" w:rsidRPr="009B7A91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负责小区值守的同志要始终绷紧防控这根弦，决不能有一丝松懈。</w:t>
      </w:r>
      <w:r w:rsidR="005C6579" w:rsidRPr="004E792F">
        <w:rPr>
          <w:rFonts w:ascii="楷体_GB2312" w:eastAsia="楷体_GB2312" w:hAnsi="仿宋" w:cs="Arial" w:hint="eastAsia"/>
          <w:color w:val="333333"/>
          <w:sz w:val="32"/>
          <w:szCs w:val="32"/>
          <w:shd w:val="clear" w:color="auto" w:fill="FFFFFF"/>
        </w:rPr>
        <w:t>二是要继续严格把控。</w:t>
      </w:r>
      <w:r w:rsidR="005C6579" w:rsidRPr="009B7A91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要在</w:t>
      </w:r>
      <w:r w:rsidR="004E792F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海港区委、</w:t>
      </w:r>
      <w:r w:rsidR="005C6579" w:rsidRPr="009B7A91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区政府及社区</w:t>
      </w:r>
      <w:r w:rsidR="004E792F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的</w:t>
      </w:r>
      <w:r w:rsidR="005C6579" w:rsidRPr="009B7A91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领导下，加强小区人员管控、</w:t>
      </w:r>
      <w:r w:rsidR="00FF0D9A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测温、</w:t>
      </w:r>
      <w:r w:rsidR="005C6579" w:rsidRPr="009B7A91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排查、居住隔离、消杀等工作，不放过一例可疑问题。</w:t>
      </w:r>
      <w:r w:rsidR="005C6579" w:rsidRPr="009345BA">
        <w:rPr>
          <w:rFonts w:ascii="楷体_GB2312" w:eastAsia="楷体_GB2312" w:hAnsi="仿宋" w:cs="Arial" w:hint="eastAsia"/>
          <w:color w:val="333333"/>
          <w:sz w:val="32"/>
          <w:szCs w:val="32"/>
          <w:shd w:val="clear" w:color="auto" w:fill="FFFFFF"/>
        </w:rPr>
        <w:t>三是要继续</w:t>
      </w:r>
      <w:r w:rsidR="009345BA">
        <w:rPr>
          <w:rFonts w:ascii="楷体_GB2312" w:eastAsia="楷体_GB2312" w:hAnsi="仿宋" w:cs="Arial" w:hint="eastAsia"/>
          <w:color w:val="333333"/>
          <w:sz w:val="32"/>
          <w:szCs w:val="32"/>
          <w:shd w:val="clear" w:color="auto" w:fill="FFFFFF"/>
        </w:rPr>
        <w:t>做好</w:t>
      </w:r>
      <w:r w:rsidR="005C6579" w:rsidRPr="009345BA">
        <w:rPr>
          <w:rFonts w:ascii="楷体_GB2312" w:eastAsia="楷体_GB2312" w:hAnsi="仿宋" w:cs="Arial" w:hint="eastAsia"/>
          <w:color w:val="333333"/>
          <w:sz w:val="32"/>
          <w:szCs w:val="32"/>
          <w:shd w:val="clear" w:color="auto" w:fill="FFFFFF"/>
        </w:rPr>
        <w:t>自身防护。</w:t>
      </w:r>
      <w:r w:rsidR="005C6579" w:rsidRPr="009B7A91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近期冷空气活动频繁，周末又要降温，</w:t>
      </w:r>
      <w:r w:rsidR="009345BA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防控同志</w:t>
      </w:r>
      <w:r w:rsidR="005C6579" w:rsidRPr="009B7A91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一定要注意保温，做好自身防护，克服天气寒冷、防护物资短缺等不利因素，确保不发生任何问题。</w:t>
      </w:r>
      <w:r w:rsidR="009E2B10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（建管科）</w:t>
      </w:r>
    </w:p>
    <w:sectPr w:rsidR="009F68E1" w:rsidSect="007771D7">
      <w:footerReference w:type="default" r:id="rId14"/>
      <w:pgSz w:w="11906" w:h="16838"/>
      <w:pgMar w:top="1440" w:right="1416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592" w:rsidRDefault="005E2592" w:rsidP="006B78BA">
      <w:r>
        <w:separator/>
      </w:r>
    </w:p>
  </w:endnote>
  <w:endnote w:type="continuationSeparator" w:id="1">
    <w:p w:rsidR="005E2592" w:rsidRDefault="005E2592" w:rsidP="006B7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361907"/>
    </w:sdtPr>
    <w:sdtContent>
      <w:p w:rsidR="006B78BA" w:rsidRDefault="00316C4E">
        <w:pPr>
          <w:pStyle w:val="a5"/>
          <w:jc w:val="center"/>
        </w:pPr>
        <w:r w:rsidRPr="00316C4E">
          <w:fldChar w:fldCharType="begin"/>
        </w:r>
        <w:r w:rsidR="00CE0221">
          <w:instrText xml:space="preserve"> PAGE   \* MERGEFORMAT </w:instrText>
        </w:r>
        <w:r w:rsidRPr="00316C4E">
          <w:fldChar w:fldCharType="separate"/>
        </w:r>
        <w:r w:rsidR="004C0D44" w:rsidRPr="004C0D44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6B78BA" w:rsidRDefault="006B78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592" w:rsidRDefault="005E2592" w:rsidP="006B78BA">
      <w:r>
        <w:separator/>
      </w:r>
    </w:p>
  </w:footnote>
  <w:footnote w:type="continuationSeparator" w:id="1">
    <w:p w:rsidR="005E2592" w:rsidRDefault="005E2592" w:rsidP="006B78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C62"/>
    <w:rsid w:val="000A094E"/>
    <w:rsid w:val="000B2836"/>
    <w:rsid w:val="00101400"/>
    <w:rsid w:val="001018EE"/>
    <w:rsid w:val="001042FD"/>
    <w:rsid w:val="00126103"/>
    <w:rsid w:val="00180F14"/>
    <w:rsid w:val="0019495B"/>
    <w:rsid w:val="001F53C0"/>
    <w:rsid w:val="002422E9"/>
    <w:rsid w:val="00244609"/>
    <w:rsid w:val="00254B17"/>
    <w:rsid w:val="00267528"/>
    <w:rsid w:val="00295094"/>
    <w:rsid w:val="002A5DA8"/>
    <w:rsid w:val="00316C4E"/>
    <w:rsid w:val="00347B9B"/>
    <w:rsid w:val="00354560"/>
    <w:rsid w:val="003A09C1"/>
    <w:rsid w:val="003D0593"/>
    <w:rsid w:val="003E1A31"/>
    <w:rsid w:val="004052A6"/>
    <w:rsid w:val="00485CD2"/>
    <w:rsid w:val="004C0D44"/>
    <w:rsid w:val="004E792F"/>
    <w:rsid w:val="0057660A"/>
    <w:rsid w:val="005821D8"/>
    <w:rsid w:val="005839EF"/>
    <w:rsid w:val="0059444E"/>
    <w:rsid w:val="005A5535"/>
    <w:rsid w:val="005C1EF0"/>
    <w:rsid w:val="005C6579"/>
    <w:rsid w:val="005E2592"/>
    <w:rsid w:val="00622C34"/>
    <w:rsid w:val="006322F5"/>
    <w:rsid w:val="00661203"/>
    <w:rsid w:val="00665A31"/>
    <w:rsid w:val="00697D79"/>
    <w:rsid w:val="006A1371"/>
    <w:rsid w:val="006B78BA"/>
    <w:rsid w:val="006C500B"/>
    <w:rsid w:val="006C6191"/>
    <w:rsid w:val="006D304C"/>
    <w:rsid w:val="006D6744"/>
    <w:rsid w:val="006D711A"/>
    <w:rsid w:val="00722D2C"/>
    <w:rsid w:val="00723C01"/>
    <w:rsid w:val="007771D7"/>
    <w:rsid w:val="007854CC"/>
    <w:rsid w:val="007A2E0E"/>
    <w:rsid w:val="007C3C42"/>
    <w:rsid w:val="007E1009"/>
    <w:rsid w:val="007E4A8C"/>
    <w:rsid w:val="00801FBE"/>
    <w:rsid w:val="008A55D1"/>
    <w:rsid w:val="0090137A"/>
    <w:rsid w:val="00923D5A"/>
    <w:rsid w:val="009345BA"/>
    <w:rsid w:val="00972C6C"/>
    <w:rsid w:val="00982F64"/>
    <w:rsid w:val="009B192E"/>
    <w:rsid w:val="009B7A91"/>
    <w:rsid w:val="009E2B10"/>
    <w:rsid w:val="009E540C"/>
    <w:rsid w:val="009F68E1"/>
    <w:rsid w:val="00A00EE1"/>
    <w:rsid w:val="00A142AC"/>
    <w:rsid w:val="00A160FF"/>
    <w:rsid w:val="00A201EE"/>
    <w:rsid w:val="00A24099"/>
    <w:rsid w:val="00A27575"/>
    <w:rsid w:val="00A42334"/>
    <w:rsid w:val="00A5793D"/>
    <w:rsid w:val="00A603EF"/>
    <w:rsid w:val="00A76C62"/>
    <w:rsid w:val="00AC52D7"/>
    <w:rsid w:val="00B869DD"/>
    <w:rsid w:val="00BC1DF6"/>
    <w:rsid w:val="00BC2111"/>
    <w:rsid w:val="00BC4C44"/>
    <w:rsid w:val="00BD283D"/>
    <w:rsid w:val="00C23493"/>
    <w:rsid w:val="00C24912"/>
    <w:rsid w:val="00C374D8"/>
    <w:rsid w:val="00C52AA4"/>
    <w:rsid w:val="00C55907"/>
    <w:rsid w:val="00C92CFC"/>
    <w:rsid w:val="00CE0221"/>
    <w:rsid w:val="00CE6D1C"/>
    <w:rsid w:val="00D35F81"/>
    <w:rsid w:val="00D44E35"/>
    <w:rsid w:val="00DA07C9"/>
    <w:rsid w:val="00DD11A6"/>
    <w:rsid w:val="00E049B0"/>
    <w:rsid w:val="00E12F9C"/>
    <w:rsid w:val="00E65C61"/>
    <w:rsid w:val="00E9458A"/>
    <w:rsid w:val="00F528CB"/>
    <w:rsid w:val="00F73916"/>
    <w:rsid w:val="00F848F8"/>
    <w:rsid w:val="00F9015F"/>
    <w:rsid w:val="00FA11E5"/>
    <w:rsid w:val="00FF0D9A"/>
    <w:rsid w:val="0E7D4FA2"/>
    <w:rsid w:val="5B1373D4"/>
    <w:rsid w:val="5B3A1E09"/>
    <w:rsid w:val="6B445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B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rsid w:val="006B78BA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78B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B78BA"/>
    <w:rPr>
      <w:rFonts w:asciiTheme="majorHAnsi" w:eastAsia="黑体" w:hAnsiTheme="majorHAnsi" w:cstheme="majorBidi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sid w:val="006B78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6B7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6B7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6B78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6"/>
    <w:uiPriority w:val="99"/>
    <w:semiHidden/>
    <w:rsid w:val="006B78BA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78BA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6B78BA"/>
    <w:rPr>
      <w:rFonts w:ascii="宋体" w:eastAsia="宋体" w:hAnsi="宋体" w:cs="Times New Roman"/>
      <w:b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semiHidden/>
    <w:qFormat/>
    <w:rsid w:val="006B78BA"/>
    <w:rPr>
      <w:b/>
      <w:bCs/>
      <w:sz w:val="32"/>
      <w:szCs w:val="32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6B78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161</Words>
  <Characters>923</Characters>
  <Application>Microsoft Office Word</Application>
  <DocSecurity>0</DocSecurity>
  <Lines>7</Lines>
  <Paragraphs>2</Paragraphs>
  <ScaleCrop>false</ScaleCrop>
  <Company>China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33</cp:revision>
  <cp:lastPrinted>2020-02-04T07:54:00Z</cp:lastPrinted>
  <dcterms:created xsi:type="dcterms:W3CDTF">2020-02-04T01:53:00Z</dcterms:created>
  <dcterms:modified xsi:type="dcterms:W3CDTF">2020-02-12T03:58:00Z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